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52260" w14:textId="77777777" w:rsidR="00201856" w:rsidRDefault="00201856" w:rsidP="00201856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4B3F2186" w14:textId="77777777" w:rsidR="00CC451B" w:rsidRDefault="00CC451B">
      <w:pPr>
        <w:jc w:val="center"/>
        <w:rPr>
          <w:rFonts w:ascii="Times New Roman" w:hAnsi="Times New Roman"/>
          <w:b/>
        </w:rPr>
      </w:pPr>
    </w:p>
    <w:p w14:paraId="4FF5FCE7" w14:textId="77777777" w:rsidR="00CC451B" w:rsidRDefault="00CC451B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539"/>
        <w:gridCol w:w="567"/>
        <w:gridCol w:w="142"/>
        <w:gridCol w:w="677"/>
        <w:gridCol w:w="457"/>
        <w:gridCol w:w="1034"/>
      </w:tblGrid>
      <w:tr w:rsidR="00CC451B" w14:paraId="730F4D6D" w14:textId="77777777" w:rsidTr="00021649">
        <w:trPr>
          <w:trHeight w:val="501"/>
        </w:trPr>
        <w:tc>
          <w:tcPr>
            <w:tcW w:w="2802" w:type="dxa"/>
            <w:gridSpan w:val="4"/>
            <w:vAlign w:val="center"/>
          </w:tcPr>
          <w:p w14:paraId="2AF400FC" w14:textId="77777777" w:rsidR="00CC451B" w:rsidRDefault="00CC45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5103" w:type="dxa"/>
            <w:gridSpan w:val="9"/>
            <w:vAlign w:val="center"/>
          </w:tcPr>
          <w:p w14:paraId="6DD69FEE" w14:textId="67D7ED04" w:rsidR="00CC451B" w:rsidRPr="00D6222A" w:rsidRDefault="00865992" w:rsidP="008659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65992">
              <w:rPr>
                <w:rFonts w:ascii="Times New Roman" w:hAnsi="Times New Roman"/>
                <w:b/>
                <w:sz w:val="20"/>
                <w:szCs w:val="20"/>
              </w:rPr>
              <w:t>Zarządzanie system</w:t>
            </w:r>
            <w:r w:rsidR="00FD1901">
              <w:rPr>
                <w:rFonts w:ascii="Times New Roman" w:hAnsi="Times New Roman"/>
                <w:b/>
                <w:sz w:val="20"/>
                <w:szCs w:val="20"/>
              </w:rPr>
              <w:t>em</w:t>
            </w:r>
            <w:r w:rsidRPr="00865992">
              <w:rPr>
                <w:rFonts w:ascii="Times New Roman" w:hAnsi="Times New Roman"/>
                <w:b/>
                <w:sz w:val="20"/>
                <w:szCs w:val="20"/>
              </w:rPr>
              <w:t xml:space="preserve"> bezpieczeństwa narodowego</w:t>
            </w:r>
          </w:p>
        </w:tc>
        <w:tc>
          <w:tcPr>
            <w:tcW w:w="1134" w:type="dxa"/>
            <w:gridSpan w:val="2"/>
            <w:vAlign w:val="center"/>
          </w:tcPr>
          <w:p w14:paraId="5DC26C3D" w14:textId="77777777" w:rsidR="00CC451B" w:rsidRDefault="00CC45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podmiotu</w:t>
            </w:r>
          </w:p>
        </w:tc>
        <w:tc>
          <w:tcPr>
            <w:tcW w:w="1034" w:type="dxa"/>
            <w:vAlign w:val="center"/>
          </w:tcPr>
          <w:p w14:paraId="06BF46E4" w14:textId="77777777" w:rsidR="00CC451B" w:rsidRDefault="00CC451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CC451B" w14:paraId="46DC3C09" w14:textId="77777777">
        <w:trPr>
          <w:trHeight w:val="210"/>
        </w:trPr>
        <w:tc>
          <w:tcPr>
            <w:tcW w:w="2802" w:type="dxa"/>
            <w:gridSpan w:val="4"/>
            <w:vAlign w:val="center"/>
          </w:tcPr>
          <w:p w14:paraId="2D1A3C12" w14:textId="77777777" w:rsidR="00CC451B" w:rsidRDefault="00CC451B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627F408D" w14:textId="77777777" w:rsidR="00CC451B" w:rsidRDefault="00CC451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CC451B" w14:paraId="5FAEF58C" w14:textId="77777777">
        <w:trPr>
          <w:trHeight w:val="210"/>
        </w:trPr>
        <w:tc>
          <w:tcPr>
            <w:tcW w:w="2802" w:type="dxa"/>
            <w:gridSpan w:val="4"/>
            <w:vAlign w:val="center"/>
          </w:tcPr>
          <w:p w14:paraId="09F804CF" w14:textId="77777777" w:rsidR="00CC451B" w:rsidRDefault="00CC451B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0ADD1D05" w14:textId="77777777" w:rsidR="00CC451B" w:rsidRDefault="004111F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CC451B" w14:paraId="36AF8ED1" w14:textId="77777777">
        <w:trPr>
          <w:trHeight w:val="210"/>
        </w:trPr>
        <w:tc>
          <w:tcPr>
            <w:tcW w:w="2802" w:type="dxa"/>
            <w:gridSpan w:val="4"/>
            <w:vAlign w:val="center"/>
          </w:tcPr>
          <w:p w14:paraId="560EE68E" w14:textId="77777777" w:rsidR="00CC451B" w:rsidRDefault="00CC451B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14AFC89B" w14:textId="77777777" w:rsidR="00CC451B" w:rsidRDefault="00CC451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CC451B" w14:paraId="42920DAB" w14:textId="77777777">
        <w:trPr>
          <w:trHeight w:val="210"/>
        </w:trPr>
        <w:tc>
          <w:tcPr>
            <w:tcW w:w="2802" w:type="dxa"/>
            <w:gridSpan w:val="4"/>
            <w:vAlign w:val="center"/>
          </w:tcPr>
          <w:p w14:paraId="0806BDB9" w14:textId="77777777" w:rsidR="00CC451B" w:rsidRDefault="00CC451B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05A914DD" w14:textId="77777777" w:rsidR="00CC451B" w:rsidRPr="00F441A2" w:rsidRDefault="0086599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65992">
              <w:rPr>
                <w:rFonts w:ascii="Times New Roman" w:hAnsi="Times New Roman"/>
                <w:sz w:val="16"/>
                <w:szCs w:val="16"/>
              </w:rPr>
              <w:t>Zarządzanie systemami bezpieczeństwa</w:t>
            </w:r>
          </w:p>
        </w:tc>
      </w:tr>
      <w:tr w:rsidR="00CC451B" w14:paraId="738F2A95" w14:textId="77777777">
        <w:trPr>
          <w:trHeight w:val="210"/>
        </w:trPr>
        <w:tc>
          <w:tcPr>
            <w:tcW w:w="2802" w:type="dxa"/>
            <w:gridSpan w:val="4"/>
            <w:vAlign w:val="center"/>
          </w:tcPr>
          <w:p w14:paraId="7823397A" w14:textId="77777777" w:rsidR="00CC451B" w:rsidRDefault="00CC451B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7A60EDC9" w14:textId="18931393" w:rsidR="00CC451B" w:rsidRPr="00F441A2" w:rsidRDefault="00CC451B" w:rsidP="00F441A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441A2"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BA1BF6"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CC451B" w14:paraId="14E92193" w14:textId="77777777">
        <w:trPr>
          <w:trHeight w:val="210"/>
        </w:trPr>
        <w:tc>
          <w:tcPr>
            <w:tcW w:w="2802" w:type="dxa"/>
            <w:gridSpan w:val="4"/>
            <w:vAlign w:val="center"/>
          </w:tcPr>
          <w:p w14:paraId="56618BFD" w14:textId="77777777" w:rsidR="00CC451B" w:rsidRDefault="00CC451B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77445E78" w14:textId="77777777" w:rsidR="00CC451B" w:rsidRDefault="007D02E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V</w:t>
            </w:r>
            <w:r w:rsidR="00021649">
              <w:rPr>
                <w:rFonts w:ascii="Times New Roman" w:hAnsi="Times New Roman"/>
                <w:sz w:val="16"/>
                <w:szCs w:val="16"/>
              </w:rPr>
              <w:t>I</w:t>
            </w:r>
          </w:p>
        </w:tc>
      </w:tr>
      <w:tr w:rsidR="00CC451B" w14:paraId="59774625" w14:textId="77777777">
        <w:trPr>
          <w:cantSplit/>
          <w:trHeight w:val="395"/>
        </w:trPr>
        <w:tc>
          <w:tcPr>
            <w:tcW w:w="2808" w:type="dxa"/>
            <w:gridSpan w:val="5"/>
            <w:vAlign w:val="center"/>
          </w:tcPr>
          <w:p w14:paraId="4EB9C12B" w14:textId="77777777" w:rsidR="00CC451B" w:rsidRDefault="00CC45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47347460" w14:textId="77777777" w:rsidR="00CC451B" w:rsidRDefault="00CC451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Egzamin</w:t>
            </w:r>
          </w:p>
        </w:tc>
        <w:tc>
          <w:tcPr>
            <w:tcW w:w="4691" w:type="dxa"/>
            <w:gridSpan w:val="8"/>
            <w:vAlign w:val="center"/>
          </w:tcPr>
          <w:p w14:paraId="426153FA" w14:textId="2C1B7843" w:rsidR="00CC451B" w:rsidRDefault="00CC45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BA1BF6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34" w:type="dxa"/>
            <w:vMerge w:val="restart"/>
            <w:vAlign w:val="center"/>
          </w:tcPr>
          <w:p w14:paraId="2ADF7424" w14:textId="77777777" w:rsidR="00CC451B" w:rsidRDefault="00CC451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CC451B" w14:paraId="03B1F889" w14:textId="77777777">
        <w:trPr>
          <w:cantSplit/>
        </w:trPr>
        <w:tc>
          <w:tcPr>
            <w:tcW w:w="1668" w:type="dxa"/>
            <w:gridSpan w:val="2"/>
            <w:vMerge w:val="restart"/>
            <w:vAlign w:val="center"/>
          </w:tcPr>
          <w:p w14:paraId="4FCAD4B4" w14:textId="77777777" w:rsidR="00CC451B" w:rsidRDefault="00CC45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48578E8A" w14:textId="77777777" w:rsidR="00CC451B" w:rsidRDefault="00CC45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334EE05F" w14:textId="69052262" w:rsidR="00BA1BF6" w:rsidRDefault="00BA1B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vAlign w:val="center"/>
          </w:tcPr>
          <w:p w14:paraId="74027453" w14:textId="77777777" w:rsidR="00CC451B" w:rsidRDefault="00CC451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1D358FDD" w14:textId="77777777" w:rsidR="00CC451B" w:rsidRDefault="00523D01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</w:t>
            </w:r>
          </w:p>
        </w:tc>
        <w:tc>
          <w:tcPr>
            <w:tcW w:w="879" w:type="dxa"/>
            <w:vAlign w:val="center"/>
          </w:tcPr>
          <w:p w14:paraId="2ADCC091" w14:textId="77777777" w:rsidR="00CC451B" w:rsidRDefault="00CC451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vAlign w:val="center"/>
          </w:tcPr>
          <w:p w14:paraId="71D445C0" w14:textId="4E093A75" w:rsidR="00CC451B" w:rsidRDefault="003819F2" w:rsidP="00BA1BF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2,4</w:t>
            </w:r>
            <w:r w:rsidR="00BA1BF6">
              <w:rPr>
                <w:rFonts w:ascii="Times New Roman" w:hAnsi="Times New Roman"/>
                <w:sz w:val="14"/>
                <w:szCs w:val="14"/>
              </w:rPr>
              <w:t>/1,4</w:t>
            </w:r>
          </w:p>
        </w:tc>
        <w:tc>
          <w:tcPr>
            <w:tcW w:w="1386" w:type="dxa"/>
            <w:gridSpan w:val="3"/>
            <w:vAlign w:val="center"/>
          </w:tcPr>
          <w:p w14:paraId="7784D719" w14:textId="77777777" w:rsidR="00CC451B" w:rsidRDefault="0036543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do zawodu</w:t>
            </w:r>
          </w:p>
        </w:tc>
        <w:tc>
          <w:tcPr>
            <w:tcW w:w="457" w:type="dxa"/>
            <w:vAlign w:val="center"/>
          </w:tcPr>
          <w:p w14:paraId="3E3CE021" w14:textId="77777777" w:rsidR="00CC451B" w:rsidRDefault="005D3C7D" w:rsidP="0046062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1034" w:type="dxa"/>
            <w:vMerge/>
            <w:vAlign w:val="center"/>
          </w:tcPr>
          <w:p w14:paraId="406F2A2E" w14:textId="77777777" w:rsidR="00CC451B" w:rsidRDefault="00CC451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CC451B" w14:paraId="60D9AE6F" w14:textId="77777777">
        <w:trPr>
          <w:cantSplit/>
        </w:trPr>
        <w:tc>
          <w:tcPr>
            <w:tcW w:w="1668" w:type="dxa"/>
            <w:gridSpan w:val="2"/>
            <w:vMerge/>
            <w:vAlign w:val="center"/>
          </w:tcPr>
          <w:p w14:paraId="5D9860BB" w14:textId="77777777" w:rsidR="00CC451B" w:rsidRDefault="00CC451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39C3D248" w14:textId="77777777" w:rsidR="00CC451B" w:rsidRDefault="00CC451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2866E0A9" w14:textId="77777777" w:rsidR="00CC451B" w:rsidRDefault="00CC451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0DC57855" w14:textId="77777777" w:rsidR="00CC451B" w:rsidRDefault="00CC451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6BA60C8C" w14:textId="77777777" w:rsidR="00CC451B" w:rsidRDefault="00CC451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5C3C557D" w14:textId="77777777" w:rsidR="00CC451B" w:rsidRDefault="00CC45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kształcenia w ramach form zajęć</w:t>
            </w:r>
          </w:p>
        </w:tc>
        <w:tc>
          <w:tcPr>
            <w:tcW w:w="1034" w:type="dxa"/>
            <w:vAlign w:val="center"/>
          </w:tcPr>
          <w:p w14:paraId="11A8755A" w14:textId="77777777" w:rsidR="00CC451B" w:rsidRDefault="00CC451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06AAC87A" w14:textId="77777777" w:rsidR="00CC451B" w:rsidRDefault="00CC451B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B86314" w14:paraId="30A6DC5E" w14:textId="77777777" w:rsidTr="00B86314">
        <w:trPr>
          <w:trHeight w:val="255"/>
        </w:trPr>
        <w:tc>
          <w:tcPr>
            <w:tcW w:w="1668" w:type="dxa"/>
            <w:gridSpan w:val="2"/>
            <w:vAlign w:val="center"/>
          </w:tcPr>
          <w:p w14:paraId="1A05C86B" w14:textId="77777777" w:rsidR="00B86314" w:rsidRDefault="00B86314" w:rsidP="00B863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vAlign w:val="center"/>
          </w:tcPr>
          <w:p w14:paraId="6AE68084" w14:textId="0803AEDF" w:rsidR="00B86314" w:rsidRPr="0050633F" w:rsidRDefault="00B86314" w:rsidP="00B863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0/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40" w:type="dxa"/>
            <w:gridSpan w:val="3"/>
            <w:vAlign w:val="center"/>
          </w:tcPr>
          <w:p w14:paraId="27DD4B61" w14:textId="280A0CF2" w:rsidR="00B86314" w:rsidRPr="0050633F" w:rsidRDefault="00B86314" w:rsidP="00B863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0/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000" w:type="dxa"/>
            <w:vAlign w:val="center"/>
          </w:tcPr>
          <w:p w14:paraId="6FA192CA" w14:textId="12799088" w:rsidR="00B86314" w:rsidRPr="0050633F" w:rsidRDefault="00B86314" w:rsidP="00B863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F2BC0">
              <w:rPr>
                <w:rFonts w:ascii="Times New Roman" w:hAnsi="Times New Roman"/>
                <w:sz w:val="16"/>
                <w:szCs w:val="16"/>
              </w:rPr>
              <w:t>30/18</w:t>
            </w:r>
          </w:p>
        </w:tc>
        <w:tc>
          <w:tcPr>
            <w:tcW w:w="4691" w:type="dxa"/>
            <w:gridSpan w:val="8"/>
          </w:tcPr>
          <w:p w14:paraId="24894552" w14:textId="77777777" w:rsidR="00B86314" w:rsidRPr="004112CC" w:rsidRDefault="00B86314" w:rsidP="00B863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342A7">
              <w:rPr>
                <w:rFonts w:ascii="Times New Roman" w:hAnsi="Times New Roman"/>
                <w:sz w:val="16"/>
                <w:szCs w:val="16"/>
              </w:rPr>
              <w:t>Egzamin ustny – każdy student otrzymuje po trzy pytania z wcześniej przekazanej listy. Każde pytanie oceniane jest odrębnie, a ocena końcowa stanowi średnią arytmetyczną ocenę uzyskanych z każdego pytania. Student może nie odpowiedzieć tylko na jedno pytanie - wówczas ocena końcowa nie może być wyższa niż 3,0.</w:t>
            </w:r>
          </w:p>
        </w:tc>
        <w:tc>
          <w:tcPr>
            <w:tcW w:w="1034" w:type="dxa"/>
            <w:vAlign w:val="center"/>
          </w:tcPr>
          <w:p w14:paraId="41353108" w14:textId="77777777" w:rsidR="00B86314" w:rsidRDefault="00B86314" w:rsidP="00B8631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</w:t>
            </w:r>
          </w:p>
        </w:tc>
      </w:tr>
      <w:tr w:rsidR="00B86314" w14:paraId="11C2EF97" w14:textId="77777777" w:rsidTr="00B86314">
        <w:trPr>
          <w:trHeight w:val="255"/>
        </w:trPr>
        <w:tc>
          <w:tcPr>
            <w:tcW w:w="1668" w:type="dxa"/>
            <w:gridSpan w:val="2"/>
            <w:vAlign w:val="center"/>
          </w:tcPr>
          <w:p w14:paraId="0C60E189" w14:textId="77777777" w:rsidR="00B86314" w:rsidRDefault="00B86314" w:rsidP="00B863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vAlign w:val="center"/>
          </w:tcPr>
          <w:p w14:paraId="7BB90102" w14:textId="77777777" w:rsidR="00B86314" w:rsidRPr="0050633F" w:rsidRDefault="00B86314" w:rsidP="00B863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3"/>
            <w:vAlign w:val="center"/>
          </w:tcPr>
          <w:p w14:paraId="0368AB6E" w14:textId="77777777" w:rsidR="00B86314" w:rsidRPr="0050633F" w:rsidRDefault="00B86314" w:rsidP="00B863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vAlign w:val="center"/>
          </w:tcPr>
          <w:p w14:paraId="61855E9F" w14:textId="77777777" w:rsidR="00B86314" w:rsidRPr="0050633F" w:rsidRDefault="00B86314" w:rsidP="00B863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</w:tcPr>
          <w:p w14:paraId="548BD46D" w14:textId="77777777" w:rsidR="00B86314" w:rsidRPr="004112CC" w:rsidRDefault="00B86314" w:rsidP="00B863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13612B33" w14:textId="77777777" w:rsidR="00B86314" w:rsidRDefault="00B86314" w:rsidP="00B8631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86314" w14:paraId="5C88579F" w14:textId="77777777" w:rsidTr="00B86314">
        <w:trPr>
          <w:trHeight w:val="255"/>
        </w:trPr>
        <w:tc>
          <w:tcPr>
            <w:tcW w:w="1668" w:type="dxa"/>
            <w:gridSpan w:val="2"/>
            <w:vAlign w:val="center"/>
          </w:tcPr>
          <w:p w14:paraId="7E6E1FD6" w14:textId="77777777" w:rsidR="00B86314" w:rsidRDefault="00B86314" w:rsidP="00B863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Ćwiczenia praktyczne </w:t>
            </w:r>
          </w:p>
        </w:tc>
        <w:tc>
          <w:tcPr>
            <w:tcW w:w="840" w:type="dxa"/>
            <w:vAlign w:val="center"/>
          </w:tcPr>
          <w:p w14:paraId="61C8467B" w14:textId="13EC55BD" w:rsidR="00B86314" w:rsidRPr="0050633F" w:rsidRDefault="00B86314" w:rsidP="00B863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5/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840" w:type="dxa"/>
            <w:gridSpan w:val="3"/>
            <w:vAlign w:val="center"/>
          </w:tcPr>
          <w:p w14:paraId="5B44D2B2" w14:textId="18B74C34" w:rsidR="00B86314" w:rsidRPr="0050633F" w:rsidRDefault="00B86314" w:rsidP="00B863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5/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000" w:type="dxa"/>
            <w:vAlign w:val="center"/>
          </w:tcPr>
          <w:p w14:paraId="7A53D3B9" w14:textId="6B025CEC" w:rsidR="00B86314" w:rsidRPr="0050633F" w:rsidRDefault="00B86314" w:rsidP="00B863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F2BC0">
              <w:rPr>
                <w:rFonts w:ascii="Times New Roman" w:hAnsi="Times New Roman"/>
                <w:sz w:val="16"/>
                <w:szCs w:val="16"/>
              </w:rPr>
              <w:t>30/18</w:t>
            </w:r>
          </w:p>
        </w:tc>
        <w:tc>
          <w:tcPr>
            <w:tcW w:w="4691" w:type="dxa"/>
            <w:gridSpan w:val="8"/>
          </w:tcPr>
          <w:p w14:paraId="7CEE50F9" w14:textId="77777777" w:rsidR="00B86314" w:rsidRPr="004112CC" w:rsidRDefault="00B86314" w:rsidP="00B863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112CC">
              <w:rPr>
                <w:rFonts w:ascii="Times New Roman" w:hAnsi="Times New Roman"/>
                <w:sz w:val="16"/>
                <w:szCs w:val="16"/>
              </w:rPr>
              <w:t>Zaliczenie na ocenę - warunkiem uzyskania zaliczenia jest obecność i aktywny udział w zajęciach. Na ocenę końcową składają się oceny cząstkowe z:</w:t>
            </w:r>
          </w:p>
          <w:p w14:paraId="5DA54888" w14:textId="77777777" w:rsidR="00B86314" w:rsidRPr="004112CC" w:rsidRDefault="00B86314" w:rsidP="00B863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112CC">
              <w:rPr>
                <w:rFonts w:ascii="Times New Roman" w:hAnsi="Times New Roman"/>
                <w:sz w:val="16"/>
                <w:szCs w:val="16"/>
              </w:rPr>
              <w:t xml:space="preserve">1) aktywnego udziału w dyskusji na temat danego zagadnienia (wymagane min. 5 pkt, a max. liczba pkt 10), </w:t>
            </w:r>
          </w:p>
          <w:p w14:paraId="28DC6EC9" w14:textId="77777777" w:rsidR="00B86314" w:rsidRDefault="00B86314" w:rsidP="00B863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112CC">
              <w:rPr>
                <w:rFonts w:ascii="Times New Roman" w:hAnsi="Times New Roman"/>
                <w:sz w:val="16"/>
                <w:szCs w:val="16"/>
              </w:rPr>
              <w:t xml:space="preserve">2) przedstawienia przygotowywanego w zespole zagadnienia (wymagane min. </w:t>
            </w: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Pr="004112CC">
              <w:rPr>
                <w:rFonts w:ascii="Times New Roman" w:hAnsi="Times New Roman"/>
                <w:sz w:val="16"/>
                <w:szCs w:val="16"/>
              </w:rPr>
              <w:t xml:space="preserve"> pkt, a max. liczba pkt 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4112CC">
              <w:rPr>
                <w:rFonts w:ascii="Times New Roman" w:hAnsi="Times New Roman"/>
                <w:sz w:val="16"/>
                <w:szCs w:val="16"/>
              </w:rPr>
              <w:t>).</w:t>
            </w:r>
          </w:p>
          <w:p w14:paraId="2B92E5A5" w14:textId="77777777" w:rsidR="00B86314" w:rsidRDefault="00B86314" w:rsidP="00B863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3) przedstawienie p</w:t>
            </w:r>
            <w:r w:rsidRPr="009A41DD">
              <w:rPr>
                <w:rFonts w:ascii="Times New Roman" w:hAnsi="Times New Roman"/>
                <w:sz w:val="16"/>
                <w:szCs w:val="16"/>
              </w:rPr>
              <w:t>ropozycj</w:t>
            </w:r>
            <w:r>
              <w:rPr>
                <w:rFonts w:ascii="Times New Roman" w:hAnsi="Times New Roman"/>
                <w:sz w:val="16"/>
                <w:szCs w:val="16"/>
              </w:rPr>
              <w:t>i</w:t>
            </w:r>
            <w:r w:rsidRPr="009A41DD">
              <w:rPr>
                <w:rFonts w:ascii="Times New Roman" w:hAnsi="Times New Roman"/>
                <w:sz w:val="16"/>
                <w:szCs w:val="16"/>
              </w:rPr>
              <w:t xml:space="preserve"> nowej strategii działania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na podstawie analizy </w:t>
            </w:r>
            <w:r w:rsidRPr="009A41DD">
              <w:rPr>
                <w:rFonts w:ascii="Times New Roman" w:hAnsi="Times New Roman"/>
                <w:sz w:val="16"/>
                <w:szCs w:val="16"/>
              </w:rPr>
              <w:t xml:space="preserve">SWOT procesu zarządzania bezpieczeństwem narodowym w wymiarze strategicznym państwa </w:t>
            </w:r>
            <w:r>
              <w:rPr>
                <w:rFonts w:ascii="Times New Roman" w:hAnsi="Times New Roman"/>
                <w:sz w:val="16"/>
                <w:szCs w:val="16"/>
              </w:rPr>
              <w:t>lub</w:t>
            </w:r>
            <w:r w:rsidRPr="009A41DD">
              <w:rPr>
                <w:rFonts w:ascii="Times New Roman" w:hAnsi="Times New Roman"/>
                <w:sz w:val="16"/>
                <w:szCs w:val="16"/>
              </w:rPr>
              <w:t xml:space="preserve"> w wymiarze lokalnym (samorządowym)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- </w:t>
            </w:r>
            <w:r w:rsidRPr="00F10EDC">
              <w:rPr>
                <w:rFonts w:ascii="Times New Roman" w:hAnsi="Times New Roman"/>
                <w:sz w:val="16"/>
                <w:szCs w:val="16"/>
              </w:rPr>
              <w:t xml:space="preserve">wymagane min. 3 pkt, a max. liczba pkt 5, </w:t>
            </w:r>
          </w:p>
          <w:p w14:paraId="3D80AF80" w14:textId="77777777" w:rsidR="00B86314" w:rsidRPr="004112CC" w:rsidRDefault="00B86314" w:rsidP="00B863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112CC">
              <w:rPr>
                <w:rFonts w:ascii="Times New Roman" w:hAnsi="Times New Roman"/>
                <w:sz w:val="16"/>
                <w:szCs w:val="16"/>
              </w:rPr>
              <w:t xml:space="preserve">Łącznie można uzyskać maksymalnie 20 punktów: </w:t>
            </w:r>
          </w:p>
          <w:p w14:paraId="0CD9A30F" w14:textId="77777777" w:rsidR="00B86314" w:rsidRPr="004112CC" w:rsidRDefault="00B86314" w:rsidP="00B863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112CC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 w:rsidRPr="004112CC">
              <w:rPr>
                <w:rFonts w:ascii="Times New Roman" w:hAnsi="Times New Roman"/>
                <w:sz w:val="16"/>
                <w:szCs w:val="16"/>
              </w:rPr>
              <w:t>bdb</w:t>
            </w:r>
            <w:proofErr w:type="spellEnd"/>
            <w:r w:rsidRPr="004112CC">
              <w:rPr>
                <w:rFonts w:ascii="Times New Roman" w:hAnsi="Times New Roman"/>
                <w:sz w:val="16"/>
                <w:szCs w:val="16"/>
              </w:rPr>
              <w:t xml:space="preserve"> 19 - 20 pkt</w:t>
            </w:r>
          </w:p>
          <w:p w14:paraId="14513CF6" w14:textId="77777777" w:rsidR="00B86314" w:rsidRPr="004112CC" w:rsidRDefault="00B86314" w:rsidP="00B863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112CC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 w:rsidRPr="004112CC">
              <w:rPr>
                <w:rFonts w:ascii="Times New Roman" w:hAnsi="Times New Roman"/>
                <w:sz w:val="16"/>
                <w:szCs w:val="16"/>
              </w:rPr>
              <w:t>db</w:t>
            </w:r>
            <w:proofErr w:type="spellEnd"/>
            <w:r w:rsidRPr="004112CC">
              <w:rPr>
                <w:rFonts w:ascii="Times New Roman" w:hAnsi="Times New Roman"/>
                <w:sz w:val="16"/>
                <w:szCs w:val="16"/>
              </w:rPr>
              <w:t>+</w:t>
            </w:r>
            <w:r w:rsidRPr="004112CC">
              <w:rPr>
                <w:rFonts w:ascii="Times New Roman" w:hAnsi="Times New Roman"/>
                <w:sz w:val="16"/>
                <w:szCs w:val="16"/>
              </w:rPr>
              <w:tab/>
              <w:t xml:space="preserve"> 17 - 18 pkt</w:t>
            </w:r>
          </w:p>
          <w:p w14:paraId="0B9C59ED" w14:textId="77777777" w:rsidR="00B86314" w:rsidRPr="004112CC" w:rsidRDefault="00B86314" w:rsidP="00B863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112CC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 w:rsidRPr="004112CC">
              <w:rPr>
                <w:rFonts w:ascii="Times New Roman" w:hAnsi="Times New Roman"/>
                <w:sz w:val="16"/>
                <w:szCs w:val="16"/>
              </w:rPr>
              <w:t>db</w:t>
            </w:r>
            <w:proofErr w:type="spellEnd"/>
            <w:r w:rsidRPr="004112CC">
              <w:rPr>
                <w:rFonts w:ascii="Times New Roman" w:hAnsi="Times New Roman"/>
                <w:sz w:val="16"/>
                <w:szCs w:val="16"/>
              </w:rPr>
              <w:tab/>
              <w:t xml:space="preserve"> 15 - 16 pkt</w:t>
            </w:r>
          </w:p>
          <w:p w14:paraId="08328130" w14:textId="77777777" w:rsidR="00B86314" w:rsidRPr="004112CC" w:rsidRDefault="00B86314" w:rsidP="00B863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112CC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 w:rsidRPr="004112CC">
              <w:rPr>
                <w:rFonts w:ascii="Times New Roman" w:hAnsi="Times New Roman"/>
                <w:sz w:val="16"/>
                <w:szCs w:val="16"/>
              </w:rPr>
              <w:t>dst</w:t>
            </w:r>
            <w:proofErr w:type="spellEnd"/>
            <w:r w:rsidRPr="004112CC">
              <w:rPr>
                <w:rFonts w:ascii="Times New Roman" w:hAnsi="Times New Roman"/>
                <w:sz w:val="16"/>
                <w:szCs w:val="16"/>
              </w:rPr>
              <w:t>+ 13 - 14 pkt</w:t>
            </w:r>
          </w:p>
          <w:p w14:paraId="1492C8BC" w14:textId="77777777" w:rsidR="00B86314" w:rsidRPr="004112CC" w:rsidRDefault="00B86314" w:rsidP="00B863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112CC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 w:rsidRPr="004112CC">
              <w:rPr>
                <w:rFonts w:ascii="Times New Roman" w:hAnsi="Times New Roman"/>
                <w:sz w:val="16"/>
                <w:szCs w:val="16"/>
              </w:rPr>
              <w:t>dst</w:t>
            </w:r>
            <w:proofErr w:type="spellEnd"/>
            <w:r w:rsidRPr="004112CC">
              <w:rPr>
                <w:rFonts w:ascii="Times New Roman" w:hAnsi="Times New Roman"/>
                <w:sz w:val="16"/>
                <w:szCs w:val="16"/>
              </w:rPr>
              <w:tab/>
              <w:t>10 - 12 pkt</w:t>
            </w:r>
          </w:p>
          <w:p w14:paraId="5E2B93E9" w14:textId="77777777" w:rsidR="00B86314" w:rsidRPr="004112CC" w:rsidRDefault="00B86314" w:rsidP="00B863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112CC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proofErr w:type="gramStart"/>
            <w:r w:rsidRPr="004112CC">
              <w:rPr>
                <w:rFonts w:ascii="Times New Roman" w:hAnsi="Times New Roman"/>
                <w:sz w:val="16"/>
                <w:szCs w:val="16"/>
              </w:rPr>
              <w:t>ndst</w:t>
            </w:r>
            <w:proofErr w:type="spellEnd"/>
            <w:r w:rsidRPr="004112CC">
              <w:rPr>
                <w:rFonts w:ascii="Times New Roman" w:hAnsi="Times New Roman"/>
                <w:sz w:val="16"/>
                <w:szCs w:val="16"/>
              </w:rPr>
              <w:t xml:space="preserve">  0</w:t>
            </w:r>
            <w:proofErr w:type="gramEnd"/>
            <w:r w:rsidRPr="004112C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gramStart"/>
            <w:r w:rsidRPr="004112CC">
              <w:rPr>
                <w:rFonts w:ascii="Times New Roman" w:hAnsi="Times New Roman"/>
                <w:sz w:val="16"/>
                <w:szCs w:val="16"/>
              </w:rPr>
              <w:t>-  9</w:t>
            </w:r>
            <w:proofErr w:type="gramEnd"/>
            <w:r w:rsidRPr="004112CC">
              <w:rPr>
                <w:rFonts w:ascii="Times New Roman" w:hAnsi="Times New Roman"/>
                <w:sz w:val="16"/>
                <w:szCs w:val="16"/>
              </w:rPr>
              <w:t xml:space="preserve"> pkt</w:t>
            </w:r>
          </w:p>
        </w:tc>
        <w:tc>
          <w:tcPr>
            <w:tcW w:w="1034" w:type="dxa"/>
            <w:vAlign w:val="center"/>
          </w:tcPr>
          <w:p w14:paraId="48D633A7" w14:textId="77777777" w:rsidR="00B86314" w:rsidRDefault="00B86314" w:rsidP="00B8631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</w:t>
            </w:r>
          </w:p>
        </w:tc>
      </w:tr>
      <w:tr w:rsidR="00B86314" w14:paraId="79BA4C9C" w14:textId="77777777" w:rsidTr="00B86314">
        <w:trPr>
          <w:trHeight w:val="255"/>
        </w:trPr>
        <w:tc>
          <w:tcPr>
            <w:tcW w:w="1668" w:type="dxa"/>
            <w:gridSpan w:val="2"/>
            <w:vAlign w:val="center"/>
          </w:tcPr>
          <w:p w14:paraId="75965350" w14:textId="77777777" w:rsidR="00B86314" w:rsidRDefault="00B86314" w:rsidP="00B863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vAlign w:val="center"/>
          </w:tcPr>
          <w:p w14:paraId="23071B20" w14:textId="77777777" w:rsidR="00B86314" w:rsidRPr="001810A9" w:rsidRDefault="00B86314" w:rsidP="00B8631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3"/>
            <w:vAlign w:val="center"/>
          </w:tcPr>
          <w:p w14:paraId="62A8663A" w14:textId="77777777" w:rsidR="00B86314" w:rsidRDefault="00B86314" w:rsidP="00B8631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7166A379" w14:textId="77777777" w:rsidR="00B86314" w:rsidRPr="00D124EF" w:rsidRDefault="00B86314" w:rsidP="00B8631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</w:tcPr>
          <w:p w14:paraId="099A4216" w14:textId="77777777" w:rsidR="00B86314" w:rsidRPr="004112CC" w:rsidRDefault="00B86314" w:rsidP="00B863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7DE5F378" w14:textId="77777777" w:rsidR="00B86314" w:rsidRDefault="00B86314" w:rsidP="00B8631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86314" w14:paraId="110AB3A7" w14:textId="77777777" w:rsidTr="00B86314">
        <w:trPr>
          <w:trHeight w:val="255"/>
        </w:trPr>
        <w:tc>
          <w:tcPr>
            <w:tcW w:w="1668" w:type="dxa"/>
            <w:gridSpan w:val="2"/>
            <w:vAlign w:val="center"/>
          </w:tcPr>
          <w:p w14:paraId="7B19ECFC" w14:textId="77777777" w:rsidR="00B86314" w:rsidRDefault="00B86314" w:rsidP="00B863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vAlign w:val="center"/>
          </w:tcPr>
          <w:p w14:paraId="2CA58A8A" w14:textId="77777777" w:rsidR="00B86314" w:rsidRPr="001810A9" w:rsidRDefault="00B86314" w:rsidP="00B8631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3"/>
            <w:vAlign w:val="center"/>
          </w:tcPr>
          <w:p w14:paraId="65C0A7DF" w14:textId="77777777" w:rsidR="00B86314" w:rsidRDefault="00B86314" w:rsidP="00B8631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2AF50AC0" w14:textId="77777777" w:rsidR="00B86314" w:rsidRPr="00D124EF" w:rsidRDefault="00B86314" w:rsidP="00B8631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</w:tcPr>
          <w:p w14:paraId="15AA4171" w14:textId="77777777" w:rsidR="00B86314" w:rsidRPr="004112CC" w:rsidRDefault="00B86314" w:rsidP="00B863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3F9D4FC9" w14:textId="77777777" w:rsidR="00B86314" w:rsidRDefault="00B86314" w:rsidP="00B8631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86314" w14:paraId="33376A75" w14:textId="77777777" w:rsidTr="00B86314">
        <w:trPr>
          <w:trHeight w:val="255"/>
        </w:trPr>
        <w:tc>
          <w:tcPr>
            <w:tcW w:w="1668" w:type="dxa"/>
            <w:gridSpan w:val="2"/>
            <w:vAlign w:val="center"/>
          </w:tcPr>
          <w:p w14:paraId="629ADB24" w14:textId="77777777" w:rsidR="00B86314" w:rsidRDefault="00B86314" w:rsidP="00B863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vAlign w:val="center"/>
          </w:tcPr>
          <w:p w14:paraId="69D5ED3C" w14:textId="77777777" w:rsidR="00B86314" w:rsidRPr="001810A9" w:rsidRDefault="00B86314" w:rsidP="00B8631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3"/>
            <w:vAlign w:val="center"/>
          </w:tcPr>
          <w:p w14:paraId="4EFB0BFC" w14:textId="77777777" w:rsidR="00B86314" w:rsidRDefault="00B86314" w:rsidP="00B8631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10079FB0" w14:textId="77777777" w:rsidR="00B86314" w:rsidRPr="00D124EF" w:rsidRDefault="00B86314" w:rsidP="00B8631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</w:tcPr>
          <w:p w14:paraId="0F85CDF3" w14:textId="77777777" w:rsidR="00B86314" w:rsidRPr="004112CC" w:rsidRDefault="00B86314" w:rsidP="00B863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1B3AA0CC" w14:textId="77777777" w:rsidR="00B86314" w:rsidRDefault="00B86314" w:rsidP="00B8631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B86314" w14:paraId="0B678053" w14:textId="77777777" w:rsidTr="00B86314">
        <w:trPr>
          <w:trHeight w:val="279"/>
        </w:trPr>
        <w:tc>
          <w:tcPr>
            <w:tcW w:w="1668" w:type="dxa"/>
            <w:gridSpan w:val="2"/>
            <w:vAlign w:val="center"/>
          </w:tcPr>
          <w:p w14:paraId="6FFBD4C1" w14:textId="77777777" w:rsidR="00B86314" w:rsidRDefault="00B86314" w:rsidP="00B8631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vAlign w:val="center"/>
          </w:tcPr>
          <w:p w14:paraId="2B1DF08B" w14:textId="0DD8AAA6" w:rsidR="00B86314" w:rsidRPr="0050633F" w:rsidRDefault="00B86314" w:rsidP="00B863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F2BC0">
              <w:rPr>
                <w:rFonts w:ascii="Times New Roman" w:hAnsi="Times New Roman"/>
                <w:sz w:val="16"/>
                <w:szCs w:val="16"/>
              </w:rPr>
              <w:t>125/125</w:t>
            </w:r>
          </w:p>
        </w:tc>
        <w:tc>
          <w:tcPr>
            <w:tcW w:w="840" w:type="dxa"/>
            <w:gridSpan w:val="3"/>
            <w:vAlign w:val="center"/>
          </w:tcPr>
          <w:p w14:paraId="36A1C4DC" w14:textId="365C8A2A" w:rsidR="00B86314" w:rsidRPr="0050633F" w:rsidRDefault="00B86314" w:rsidP="00B863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F2BC0">
              <w:rPr>
                <w:rFonts w:ascii="Times New Roman" w:hAnsi="Times New Roman"/>
                <w:sz w:val="16"/>
                <w:szCs w:val="16"/>
              </w:rPr>
              <w:t>65/89</w:t>
            </w:r>
          </w:p>
        </w:tc>
        <w:tc>
          <w:tcPr>
            <w:tcW w:w="1000" w:type="dxa"/>
            <w:vAlign w:val="center"/>
          </w:tcPr>
          <w:p w14:paraId="770A06E2" w14:textId="3F2CFA55" w:rsidR="00B86314" w:rsidRPr="0050633F" w:rsidRDefault="00B86314" w:rsidP="00B8631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F2BC0">
              <w:rPr>
                <w:rFonts w:ascii="Times New Roman" w:hAnsi="Times New Roman"/>
                <w:sz w:val="16"/>
                <w:szCs w:val="16"/>
              </w:rPr>
              <w:t>60/36</w:t>
            </w:r>
          </w:p>
        </w:tc>
        <w:tc>
          <w:tcPr>
            <w:tcW w:w="3415" w:type="dxa"/>
            <w:gridSpan w:val="5"/>
            <w:vAlign w:val="center"/>
          </w:tcPr>
          <w:p w14:paraId="56B6F992" w14:textId="77777777" w:rsidR="00B86314" w:rsidRDefault="00B86314" w:rsidP="00B8631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44913E6A" w14:textId="77777777" w:rsidR="00B86314" w:rsidRDefault="00B86314" w:rsidP="00B8631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13144353" w14:textId="77777777" w:rsidR="00B86314" w:rsidRDefault="00B86314" w:rsidP="00B86314">
            <w:pPr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B4117E" w14:paraId="7AF35F51" w14:textId="77777777" w:rsidTr="00A555DA">
        <w:tc>
          <w:tcPr>
            <w:tcW w:w="1101" w:type="dxa"/>
            <w:vAlign w:val="center"/>
          </w:tcPr>
          <w:p w14:paraId="1CB2BA55" w14:textId="77777777" w:rsidR="00B4117E" w:rsidRDefault="00B4117E" w:rsidP="007F06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0" w:name="_Hlk479793895"/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0FA321FA" w14:textId="77777777" w:rsidR="00B4117E" w:rsidRDefault="00B4117E" w:rsidP="007F06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005B3829" w14:textId="77777777" w:rsidR="00B4117E" w:rsidRDefault="00B4117E" w:rsidP="007F06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4686232F" w14:textId="77777777" w:rsidR="00B4117E" w:rsidRDefault="00B4117E" w:rsidP="007F06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095" w:type="dxa"/>
            <w:gridSpan w:val="10"/>
            <w:vAlign w:val="center"/>
          </w:tcPr>
          <w:p w14:paraId="230094F3" w14:textId="77777777" w:rsidR="00B4117E" w:rsidRDefault="00B4117E" w:rsidP="007F06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kształcenia dla modułu (przedmiotu)</w:t>
            </w:r>
          </w:p>
        </w:tc>
        <w:tc>
          <w:tcPr>
            <w:tcW w:w="1276" w:type="dxa"/>
            <w:gridSpan w:val="3"/>
            <w:vAlign w:val="center"/>
          </w:tcPr>
          <w:p w14:paraId="685EEC17" w14:textId="77777777" w:rsidR="00B4117E" w:rsidRDefault="00B4117E" w:rsidP="007F06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1C9428F1" w14:textId="77777777" w:rsidR="00B4117E" w:rsidRDefault="00B4117E" w:rsidP="007F06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B4117E" w14:paraId="5CD0E768" w14:textId="77777777" w:rsidTr="00A555DA">
        <w:trPr>
          <w:cantSplit/>
          <w:trHeight w:val="255"/>
        </w:trPr>
        <w:tc>
          <w:tcPr>
            <w:tcW w:w="1101" w:type="dxa"/>
            <w:vMerge w:val="restart"/>
            <w:vAlign w:val="center"/>
          </w:tcPr>
          <w:p w14:paraId="659CA859" w14:textId="77777777" w:rsidR="00B4117E" w:rsidRDefault="00B4117E" w:rsidP="007F066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5F35D56" w14:textId="77777777" w:rsidR="00B4117E" w:rsidRDefault="00B4117E" w:rsidP="007F066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24508183" w14:textId="77777777" w:rsidR="00B4117E" w:rsidRDefault="00B4117E" w:rsidP="007F066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095" w:type="dxa"/>
            <w:gridSpan w:val="10"/>
            <w:vAlign w:val="center"/>
          </w:tcPr>
          <w:p w14:paraId="3F854D31" w14:textId="1D7F6618" w:rsidR="00B4117E" w:rsidRDefault="00B4117E" w:rsidP="00B4117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Dysponuje</w:t>
            </w:r>
            <w:r w:rsidRPr="00183AF4">
              <w:rPr>
                <w:rFonts w:ascii="Times New Roman" w:hAnsi="Times New Roman"/>
                <w:sz w:val="18"/>
                <w:szCs w:val="18"/>
              </w:rPr>
              <w:t xml:space="preserve"> po</w:t>
            </w:r>
            <w:r w:rsidR="00817E2A">
              <w:rPr>
                <w:rFonts w:ascii="Times New Roman" w:hAnsi="Times New Roman"/>
                <w:sz w:val="18"/>
                <w:szCs w:val="18"/>
              </w:rPr>
              <w:t>szerzoną</w:t>
            </w:r>
            <w:r w:rsidRPr="00183AF4">
              <w:rPr>
                <w:rFonts w:ascii="Times New Roman" w:hAnsi="Times New Roman"/>
                <w:sz w:val="18"/>
                <w:szCs w:val="18"/>
              </w:rPr>
              <w:t xml:space="preserve"> wiedz</w:t>
            </w:r>
            <w:r>
              <w:rPr>
                <w:rFonts w:ascii="Times New Roman" w:hAnsi="Times New Roman"/>
                <w:sz w:val="18"/>
                <w:szCs w:val="18"/>
              </w:rPr>
              <w:t>ą</w:t>
            </w:r>
            <w:r w:rsidRPr="00183AF4">
              <w:rPr>
                <w:rFonts w:ascii="Times New Roman" w:hAnsi="Times New Roman"/>
                <w:sz w:val="18"/>
                <w:szCs w:val="18"/>
              </w:rPr>
              <w:t xml:space="preserve"> na temat </w:t>
            </w:r>
            <w:r>
              <w:rPr>
                <w:rFonts w:ascii="Times New Roman" w:hAnsi="Times New Roman"/>
                <w:sz w:val="18"/>
                <w:szCs w:val="18"/>
              </w:rPr>
              <w:t>ewolucji systemu bezpieczeństwa narodowego</w:t>
            </w:r>
          </w:p>
        </w:tc>
        <w:tc>
          <w:tcPr>
            <w:tcW w:w="1276" w:type="dxa"/>
            <w:gridSpan w:val="3"/>
            <w:vAlign w:val="center"/>
          </w:tcPr>
          <w:p w14:paraId="77EF1907" w14:textId="77777777" w:rsidR="00B4117E" w:rsidRPr="00842E20" w:rsidRDefault="00B4117E" w:rsidP="007F066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842E20">
              <w:rPr>
                <w:rFonts w:ascii="Times New Roman" w:hAnsi="Times New Roman"/>
                <w:sz w:val="16"/>
                <w:szCs w:val="16"/>
              </w:rPr>
              <w:t>K_W</w:t>
            </w:r>
            <w:r>
              <w:rPr>
                <w:rFonts w:ascii="Times New Roman" w:hAnsi="Times New Roman"/>
                <w:sz w:val="16"/>
                <w:szCs w:val="16"/>
              </w:rPr>
              <w:t>18</w:t>
            </w:r>
          </w:p>
        </w:tc>
        <w:tc>
          <w:tcPr>
            <w:tcW w:w="1034" w:type="dxa"/>
            <w:vMerge w:val="restart"/>
            <w:vAlign w:val="center"/>
          </w:tcPr>
          <w:p w14:paraId="2AA025A5" w14:textId="77777777" w:rsidR="00B4117E" w:rsidRDefault="00B4117E" w:rsidP="007F066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Wykład </w:t>
            </w:r>
            <w:r w:rsidRPr="004112CC">
              <w:rPr>
                <w:rFonts w:ascii="Times New Roman" w:hAnsi="Times New Roman"/>
                <w:sz w:val="16"/>
                <w:szCs w:val="16"/>
              </w:rPr>
              <w:t>Studiowanie literatury</w:t>
            </w:r>
          </w:p>
        </w:tc>
      </w:tr>
      <w:tr w:rsidR="00B4117E" w14:paraId="7440C33A" w14:textId="77777777" w:rsidTr="00A555DA">
        <w:trPr>
          <w:cantSplit/>
          <w:trHeight w:val="255"/>
        </w:trPr>
        <w:tc>
          <w:tcPr>
            <w:tcW w:w="1101" w:type="dxa"/>
            <w:vMerge/>
            <w:vAlign w:val="center"/>
          </w:tcPr>
          <w:p w14:paraId="554A7106" w14:textId="77777777" w:rsidR="00B4117E" w:rsidRDefault="00B4117E" w:rsidP="007F066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3DED0C4" w14:textId="77777777" w:rsidR="00B4117E" w:rsidRDefault="00B4117E" w:rsidP="007F066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095" w:type="dxa"/>
            <w:gridSpan w:val="10"/>
            <w:vAlign w:val="center"/>
          </w:tcPr>
          <w:p w14:paraId="35FBC406" w14:textId="4155D197" w:rsidR="00B4117E" w:rsidRDefault="00B4117E" w:rsidP="00B4117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Posiada</w:t>
            </w:r>
            <w:r w:rsidRPr="00183AF4">
              <w:rPr>
                <w:rFonts w:ascii="Times New Roman" w:hAnsi="Times New Roman"/>
                <w:sz w:val="18"/>
                <w:szCs w:val="18"/>
              </w:rPr>
              <w:t xml:space="preserve"> po</w:t>
            </w:r>
            <w:r w:rsidR="00817E2A">
              <w:rPr>
                <w:rFonts w:ascii="Times New Roman" w:hAnsi="Times New Roman"/>
                <w:sz w:val="18"/>
                <w:szCs w:val="18"/>
              </w:rPr>
              <w:t>szerzoną</w:t>
            </w:r>
            <w:r w:rsidRPr="00183AF4">
              <w:rPr>
                <w:rFonts w:ascii="Times New Roman" w:hAnsi="Times New Roman"/>
                <w:sz w:val="18"/>
                <w:szCs w:val="18"/>
              </w:rPr>
              <w:t xml:space="preserve"> wiedzę na temat zasad zarządzania </w:t>
            </w:r>
            <w:r>
              <w:rPr>
                <w:rFonts w:ascii="Times New Roman" w:hAnsi="Times New Roman"/>
                <w:sz w:val="18"/>
                <w:szCs w:val="18"/>
              </w:rPr>
              <w:t>systemem bezpieczeństwa narodowego, adekwatnie do zmian środowiska bezpieczeństwa</w:t>
            </w:r>
          </w:p>
        </w:tc>
        <w:tc>
          <w:tcPr>
            <w:tcW w:w="1276" w:type="dxa"/>
            <w:gridSpan w:val="3"/>
            <w:vAlign w:val="center"/>
          </w:tcPr>
          <w:p w14:paraId="169BE556" w14:textId="77777777" w:rsidR="00B4117E" w:rsidRPr="00842E20" w:rsidRDefault="00B4117E" w:rsidP="007F066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K_W19</w:t>
            </w:r>
          </w:p>
        </w:tc>
        <w:tc>
          <w:tcPr>
            <w:tcW w:w="1034" w:type="dxa"/>
            <w:vMerge/>
            <w:vAlign w:val="center"/>
          </w:tcPr>
          <w:p w14:paraId="75B9CED5" w14:textId="77777777" w:rsidR="00B4117E" w:rsidRDefault="00B4117E" w:rsidP="007F066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4117E" w14:paraId="57F3EDAC" w14:textId="77777777" w:rsidTr="00A555DA">
        <w:trPr>
          <w:cantSplit/>
          <w:trHeight w:val="255"/>
        </w:trPr>
        <w:tc>
          <w:tcPr>
            <w:tcW w:w="1101" w:type="dxa"/>
            <w:vMerge/>
            <w:vAlign w:val="center"/>
          </w:tcPr>
          <w:p w14:paraId="738E8007" w14:textId="77777777" w:rsidR="00B4117E" w:rsidRDefault="00B4117E" w:rsidP="007F066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CD28567" w14:textId="77777777" w:rsidR="00B4117E" w:rsidRDefault="00B4117E" w:rsidP="007F066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095" w:type="dxa"/>
            <w:gridSpan w:val="10"/>
            <w:vAlign w:val="center"/>
          </w:tcPr>
          <w:p w14:paraId="735499CE" w14:textId="77777777" w:rsidR="00B4117E" w:rsidRDefault="00B4117E" w:rsidP="00B4117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83AF4">
              <w:rPr>
                <w:rFonts w:ascii="Times New Roman" w:hAnsi="Times New Roman"/>
                <w:sz w:val="18"/>
                <w:szCs w:val="18"/>
              </w:rPr>
              <w:t xml:space="preserve">Zna podstawowe metody i techniki pracy </w:t>
            </w:r>
            <w:r>
              <w:rPr>
                <w:rFonts w:ascii="Times New Roman" w:hAnsi="Times New Roman"/>
                <w:sz w:val="18"/>
                <w:szCs w:val="18"/>
              </w:rPr>
              <w:t>organów władzy wykonawczej niezbędne do pracy na stanowisku kierowania</w:t>
            </w:r>
          </w:p>
        </w:tc>
        <w:tc>
          <w:tcPr>
            <w:tcW w:w="1276" w:type="dxa"/>
            <w:gridSpan w:val="3"/>
            <w:vAlign w:val="center"/>
          </w:tcPr>
          <w:p w14:paraId="0F9D686D" w14:textId="77777777" w:rsidR="00B4117E" w:rsidRPr="00842E20" w:rsidRDefault="00B4117E" w:rsidP="007F066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K_W20</w:t>
            </w:r>
          </w:p>
        </w:tc>
        <w:tc>
          <w:tcPr>
            <w:tcW w:w="1034" w:type="dxa"/>
            <w:vMerge/>
            <w:vAlign w:val="center"/>
          </w:tcPr>
          <w:p w14:paraId="24BBE95A" w14:textId="77777777" w:rsidR="00B4117E" w:rsidRDefault="00B4117E" w:rsidP="007F066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309E9" w14:paraId="52BF1FDF" w14:textId="77777777" w:rsidTr="00A555DA">
        <w:trPr>
          <w:cantSplit/>
          <w:trHeight w:val="255"/>
        </w:trPr>
        <w:tc>
          <w:tcPr>
            <w:tcW w:w="1101" w:type="dxa"/>
            <w:vMerge w:val="restart"/>
            <w:vAlign w:val="center"/>
          </w:tcPr>
          <w:p w14:paraId="43F1C05E" w14:textId="77777777" w:rsidR="00C309E9" w:rsidRDefault="00C309E9" w:rsidP="007F066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C6DAAAB" w14:textId="77777777" w:rsidR="00C309E9" w:rsidRDefault="00C309E9" w:rsidP="007F066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063937C5" w14:textId="77777777" w:rsidR="00C309E9" w:rsidRDefault="00C309E9" w:rsidP="007F066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095" w:type="dxa"/>
            <w:gridSpan w:val="10"/>
            <w:vAlign w:val="center"/>
          </w:tcPr>
          <w:p w14:paraId="5C1D2548" w14:textId="77777777" w:rsidR="00C309E9" w:rsidRDefault="00C309E9" w:rsidP="00B4117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Potrafi dokonać oceny </w:t>
            </w:r>
            <w:r w:rsidRPr="00287DB2">
              <w:rPr>
                <w:rFonts w:ascii="Times New Roman" w:hAnsi="Times New Roman"/>
                <w:sz w:val="18"/>
                <w:szCs w:val="18"/>
              </w:rPr>
              <w:t>zmian środowiska bezpieczeństwa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państwa i zaproponować niezbędne zmiany organizacyjne i funkcjonalne elementów systemu bezpieczeństwa narodowego</w:t>
            </w:r>
          </w:p>
        </w:tc>
        <w:tc>
          <w:tcPr>
            <w:tcW w:w="1276" w:type="dxa"/>
            <w:gridSpan w:val="3"/>
            <w:vAlign w:val="center"/>
          </w:tcPr>
          <w:p w14:paraId="652C1525" w14:textId="77777777" w:rsidR="00C309E9" w:rsidRPr="00842E20" w:rsidRDefault="00C309E9" w:rsidP="007F066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K_U14</w:t>
            </w:r>
          </w:p>
        </w:tc>
        <w:tc>
          <w:tcPr>
            <w:tcW w:w="1034" w:type="dxa"/>
            <w:vMerge w:val="restart"/>
            <w:vAlign w:val="center"/>
          </w:tcPr>
          <w:p w14:paraId="67340C0C" w14:textId="77777777" w:rsidR="00C309E9" w:rsidRDefault="00C309E9" w:rsidP="00C309E9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praktyczne.</w:t>
            </w:r>
            <w:r w:rsidRPr="00713FB4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O</w:t>
            </w:r>
            <w:r w:rsidRPr="00713FB4">
              <w:rPr>
                <w:rFonts w:ascii="Times New Roman" w:hAnsi="Times New Roman"/>
                <w:sz w:val="16"/>
                <w:szCs w:val="16"/>
              </w:rPr>
              <w:t>pracowanie i uzasadnienie rozwiązania zadania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na zajęciach</w:t>
            </w:r>
          </w:p>
        </w:tc>
      </w:tr>
      <w:tr w:rsidR="00C309E9" w14:paraId="1EDECC57" w14:textId="77777777" w:rsidTr="00A555DA">
        <w:trPr>
          <w:cantSplit/>
          <w:trHeight w:val="255"/>
        </w:trPr>
        <w:tc>
          <w:tcPr>
            <w:tcW w:w="1101" w:type="dxa"/>
            <w:vMerge/>
            <w:vAlign w:val="center"/>
          </w:tcPr>
          <w:p w14:paraId="09367CFD" w14:textId="77777777" w:rsidR="00C309E9" w:rsidRDefault="00C309E9" w:rsidP="007F066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A65BA9F" w14:textId="77777777" w:rsidR="00C309E9" w:rsidRDefault="00C309E9" w:rsidP="007F066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095" w:type="dxa"/>
            <w:gridSpan w:val="10"/>
            <w:vAlign w:val="center"/>
          </w:tcPr>
          <w:p w14:paraId="7BB52EE3" w14:textId="740116FC" w:rsidR="00C309E9" w:rsidRDefault="00C309E9" w:rsidP="00B4117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Potrafi dokonywać</w:t>
            </w:r>
            <w:r w:rsidRPr="00287DB2">
              <w:rPr>
                <w:rFonts w:ascii="Times New Roman" w:hAnsi="Times New Roman"/>
                <w:sz w:val="18"/>
                <w:szCs w:val="18"/>
              </w:rPr>
              <w:t xml:space="preserve"> analizy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wyzwań, </w:t>
            </w:r>
            <w:r w:rsidR="00817E2A" w:rsidRPr="00287DB2">
              <w:rPr>
                <w:rFonts w:ascii="Times New Roman" w:hAnsi="Times New Roman"/>
                <w:sz w:val="18"/>
                <w:szCs w:val="18"/>
              </w:rPr>
              <w:t>szans</w:t>
            </w:r>
            <w:r w:rsidR="00817E2A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817E2A" w:rsidRPr="00287DB2">
              <w:rPr>
                <w:rFonts w:ascii="Times New Roman" w:hAnsi="Times New Roman"/>
                <w:sz w:val="18"/>
                <w:szCs w:val="18"/>
              </w:rPr>
              <w:t>zagrożeń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oraz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ryzyk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płynących ze</w:t>
            </w:r>
            <w:r w:rsidRPr="00287DB2">
              <w:rPr>
                <w:rFonts w:ascii="Times New Roman" w:hAnsi="Times New Roman"/>
                <w:sz w:val="18"/>
                <w:szCs w:val="18"/>
              </w:rPr>
              <w:t xml:space="preserve"> środowiska bezpieczeństwa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narodowego</w:t>
            </w:r>
          </w:p>
        </w:tc>
        <w:tc>
          <w:tcPr>
            <w:tcW w:w="1276" w:type="dxa"/>
            <w:gridSpan w:val="3"/>
            <w:vAlign w:val="center"/>
          </w:tcPr>
          <w:p w14:paraId="70D4C574" w14:textId="77777777" w:rsidR="00C309E9" w:rsidRPr="00842E20" w:rsidRDefault="00C309E9" w:rsidP="007F066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K_U15</w:t>
            </w:r>
          </w:p>
        </w:tc>
        <w:tc>
          <w:tcPr>
            <w:tcW w:w="1034" w:type="dxa"/>
            <w:vMerge/>
            <w:vAlign w:val="center"/>
          </w:tcPr>
          <w:p w14:paraId="2DA7F13F" w14:textId="77777777" w:rsidR="00C309E9" w:rsidRDefault="00C309E9" w:rsidP="007F066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309E9" w14:paraId="3C7B996D" w14:textId="77777777" w:rsidTr="00A555DA">
        <w:trPr>
          <w:cantSplit/>
          <w:trHeight w:val="255"/>
        </w:trPr>
        <w:tc>
          <w:tcPr>
            <w:tcW w:w="1101" w:type="dxa"/>
            <w:vAlign w:val="center"/>
          </w:tcPr>
          <w:p w14:paraId="6451DFE6" w14:textId="77777777" w:rsidR="00C309E9" w:rsidRDefault="00C309E9" w:rsidP="007F066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4076088" w14:textId="77777777" w:rsidR="00C309E9" w:rsidRDefault="00C309E9" w:rsidP="007F066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1A0F236A" w14:textId="77777777" w:rsidR="00C309E9" w:rsidRDefault="00C309E9" w:rsidP="007F066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095" w:type="dxa"/>
            <w:gridSpan w:val="10"/>
            <w:vAlign w:val="center"/>
          </w:tcPr>
          <w:p w14:paraId="51CE6376" w14:textId="77777777" w:rsidR="00C309E9" w:rsidRDefault="00C309E9" w:rsidP="00B4117E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287DB2">
              <w:rPr>
                <w:rFonts w:ascii="Times New Roman" w:hAnsi="Times New Roman"/>
                <w:sz w:val="18"/>
                <w:szCs w:val="18"/>
              </w:rPr>
              <w:t xml:space="preserve">Potrafi </w:t>
            </w:r>
            <w:r>
              <w:rPr>
                <w:rFonts w:ascii="Times New Roman" w:hAnsi="Times New Roman"/>
                <w:sz w:val="18"/>
                <w:szCs w:val="18"/>
              </w:rPr>
              <w:t>realizować proces strategicznego planowania bezpieczeństwa narodowego i koordynować proces planowania w płaszczyznach bezpieczeństwa państwa</w:t>
            </w:r>
          </w:p>
        </w:tc>
        <w:tc>
          <w:tcPr>
            <w:tcW w:w="1276" w:type="dxa"/>
            <w:gridSpan w:val="3"/>
            <w:vAlign w:val="center"/>
          </w:tcPr>
          <w:p w14:paraId="75CA8A6B" w14:textId="77777777" w:rsidR="00C309E9" w:rsidRPr="00842E20" w:rsidRDefault="00C309E9" w:rsidP="007F066C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K_K06</w:t>
            </w:r>
          </w:p>
        </w:tc>
        <w:tc>
          <w:tcPr>
            <w:tcW w:w="1034" w:type="dxa"/>
            <w:vMerge/>
            <w:vAlign w:val="center"/>
          </w:tcPr>
          <w:p w14:paraId="762D21EE" w14:textId="77777777" w:rsidR="00C309E9" w:rsidRDefault="00C309E9" w:rsidP="007F066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bookmarkEnd w:id="0"/>
    </w:tbl>
    <w:p w14:paraId="6CB9CF13" w14:textId="77777777" w:rsidR="00026E2F" w:rsidRPr="00E92489" w:rsidRDefault="00026E2F" w:rsidP="00026E2F">
      <w:pPr>
        <w:spacing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4F623384" w14:textId="77777777" w:rsidR="00086AE2" w:rsidRPr="00F963EF" w:rsidRDefault="00C309E9" w:rsidP="00086AE2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  <w:r w:rsidR="00086AE2" w:rsidRPr="00F963EF">
        <w:rPr>
          <w:rFonts w:ascii="Times New Roman" w:hAnsi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2"/>
        <w:gridCol w:w="6410"/>
      </w:tblGrid>
      <w:tr w:rsidR="00086AE2" w:rsidRPr="00F963EF" w14:paraId="0F28D172" w14:textId="77777777" w:rsidTr="00661123">
        <w:tc>
          <w:tcPr>
            <w:tcW w:w="2802" w:type="dxa"/>
          </w:tcPr>
          <w:p w14:paraId="055F3E9A" w14:textId="77777777" w:rsidR="00086AE2" w:rsidRPr="00F963EF" w:rsidRDefault="00086AE2" w:rsidP="0066112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31F13FC9" w14:textId="77777777" w:rsidR="00086AE2" w:rsidRPr="00F963EF" w:rsidRDefault="00086AE2" w:rsidP="0066112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963EF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086AE2" w:rsidRPr="00F963EF" w14:paraId="49A1DAB6" w14:textId="77777777" w:rsidTr="00661123">
        <w:tc>
          <w:tcPr>
            <w:tcW w:w="2802" w:type="dxa"/>
          </w:tcPr>
          <w:p w14:paraId="2BF7CA92" w14:textId="77777777" w:rsidR="00086AE2" w:rsidRPr="00414EE1" w:rsidRDefault="00086AE2" w:rsidP="0066112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14EE1">
              <w:rPr>
                <w:rFonts w:ascii="Times New Roman" w:hAnsi="Times New Roman"/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5C2319CE" w14:textId="77777777" w:rsidR="00086AE2" w:rsidRPr="00414EE1" w:rsidRDefault="00086AE2" w:rsidP="0066112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14EE1">
              <w:rPr>
                <w:rFonts w:ascii="Times New Roman" w:hAnsi="Times New Roman"/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086AE2" w:rsidRPr="00F963EF" w14:paraId="63A6BBAE" w14:textId="77777777" w:rsidTr="00661123">
        <w:tc>
          <w:tcPr>
            <w:tcW w:w="9212" w:type="dxa"/>
            <w:gridSpan w:val="2"/>
          </w:tcPr>
          <w:p w14:paraId="61506104" w14:textId="77777777" w:rsidR="00086AE2" w:rsidRPr="00F963EF" w:rsidRDefault="00086AE2" w:rsidP="006611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963EF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086AE2" w:rsidRPr="00F963EF" w14:paraId="4949E3E3" w14:textId="77777777" w:rsidTr="00661123">
        <w:tc>
          <w:tcPr>
            <w:tcW w:w="9212" w:type="dxa"/>
            <w:gridSpan w:val="2"/>
          </w:tcPr>
          <w:p w14:paraId="06A5BE98" w14:textId="77777777" w:rsidR="00086AE2" w:rsidRPr="00086AE2" w:rsidRDefault="00086AE2" w:rsidP="00086AE2">
            <w:pPr>
              <w:numPr>
                <w:ilvl w:val="0"/>
                <w:numId w:val="31"/>
              </w:numPr>
              <w:spacing w:after="0" w:line="240" w:lineRule="auto"/>
              <w:ind w:left="426"/>
              <w:rPr>
                <w:rFonts w:ascii="Times New Roman" w:hAnsi="Times New Roman"/>
                <w:bCs/>
                <w:sz w:val="20"/>
                <w:szCs w:val="20"/>
              </w:rPr>
            </w:pPr>
            <w:r w:rsidRPr="00086AE2">
              <w:rPr>
                <w:rFonts w:ascii="Times New Roman" w:hAnsi="Times New Roman"/>
                <w:bCs/>
                <w:sz w:val="20"/>
                <w:szCs w:val="20"/>
              </w:rPr>
              <w:t>Zapoznanie z programem przedmiotu oraz literaturą, omówienie efektów kształcenia, punktacji ECTS oraz form zaliczenia modułu</w:t>
            </w:r>
          </w:p>
          <w:p w14:paraId="1F8D82F2" w14:textId="77777777" w:rsidR="00086AE2" w:rsidRPr="00086AE2" w:rsidRDefault="00086AE2" w:rsidP="00086AE2">
            <w:pPr>
              <w:numPr>
                <w:ilvl w:val="0"/>
                <w:numId w:val="31"/>
              </w:numPr>
              <w:spacing w:after="0" w:line="240" w:lineRule="auto"/>
              <w:ind w:left="426"/>
              <w:rPr>
                <w:rFonts w:ascii="Times New Roman" w:hAnsi="Times New Roman"/>
                <w:bCs/>
                <w:sz w:val="20"/>
                <w:szCs w:val="20"/>
              </w:rPr>
            </w:pPr>
            <w:r w:rsidRPr="00086AE2">
              <w:rPr>
                <w:rFonts w:ascii="Times New Roman" w:hAnsi="Times New Roman"/>
                <w:bCs/>
                <w:sz w:val="20"/>
                <w:szCs w:val="20"/>
              </w:rPr>
              <w:t>Zarządzanie, kierowanie, administrowanie, dowodzenie - terminologia i podstawowe funkcje w zakresie zapewniania bezpieczeństwa narodowego w ujęciu systemowym</w:t>
            </w:r>
          </w:p>
          <w:p w14:paraId="12E53A76" w14:textId="77777777" w:rsidR="00086AE2" w:rsidRPr="00086AE2" w:rsidRDefault="00086AE2" w:rsidP="00086AE2">
            <w:pPr>
              <w:numPr>
                <w:ilvl w:val="0"/>
                <w:numId w:val="31"/>
              </w:numPr>
              <w:spacing w:after="0" w:line="240" w:lineRule="auto"/>
              <w:ind w:left="426"/>
              <w:rPr>
                <w:rFonts w:ascii="Times New Roman" w:hAnsi="Times New Roman"/>
                <w:bCs/>
                <w:sz w:val="20"/>
                <w:szCs w:val="20"/>
              </w:rPr>
            </w:pPr>
            <w:r w:rsidRPr="00086AE2">
              <w:rPr>
                <w:rFonts w:ascii="Times New Roman" w:hAnsi="Times New Roman"/>
                <w:bCs/>
                <w:sz w:val="20"/>
                <w:szCs w:val="20"/>
              </w:rPr>
              <w:t>Ogólne wymagania dotyczące zarządzania bezpieczeństwem narodowym w aspekcie poczucia i zapewnienia bezpieczeństwa rzeczywistego</w:t>
            </w:r>
          </w:p>
          <w:p w14:paraId="7F006B59" w14:textId="77777777" w:rsidR="00086AE2" w:rsidRPr="00086AE2" w:rsidRDefault="00086AE2" w:rsidP="00086AE2">
            <w:pPr>
              <w:numPr>
                <w:ilvl w:val="0"/>
                <w:numId w:val="31"/>
              </w:numPr>
              <w:spacing w:after="0" w:line="240" w:lineRule="auto"/>
              <w:ind w:left="426"/>
              <w:rPr>
                <w:rFonts w:ascii="Times New Roman" w:hAnsi="Times New Roman"/>
                <w:bCs/>
                <w:sz w:val="20"/>
                <w:szCs w:val="20"/>
              </w:rPr>
            </w:pPr>
            <w:r w:rsidRPr="00086AE2">
              <w:rPr>
                <w:rFonts w:ascii="Times New Roman" w:hAnsi="Times New Roman"/>
                <w:bCs/>
                <w:sz w:val="20"/>
                <w:szCs w:val="20"/>
              </w:rPr>
              <w:t xml:space="preserve">Organy państwa działające w procesie zapewniania bezpieczeństwa narodowego - kompetencje głównych organów władzy wykonawczej w wybranych państwach </w:t>
            </w:r>
          </w:p>
          <w:p w14:paraId="4E233529" w14:textId="77777777" w:rsidR="00086AE2" w:rsidRPr="00086AE2" w:rsidRDefault="00086AE2" w:rsidP="00086AE2">
            <w:pPr>
              <w:numPr>
                <w:ilvl w:val="0"/>
                <w:numId w:val="31"/>
              </w:numPr>
              <w:spacing w:after="0" w:line="240" w:lineRule="auto"/>
              <w:ind w:left="426"/>
              <w:rPr>
                <w:rFonts w:ascii="Times New Roman" w:hAnsi="Times New Roman"/>
                <w:bCs/>
                <w:sz w:val="20"/>
                <w:szCs w:val="20"/>
              </w:rPr>
            </w:pPr>
            <w:r w:rsidRPr="00086AE2">
              <w:rPr>
                <w:rFonts w:ascii="Times New Roman" w:hAnsi="Times New Roman"/>
                <w:bCs/>
                <w:sz w:val="20"/>
                <w:szCs w:val="20"/>
              </w:rPr>
              <w:t>Proces podejmowania strategicznych decyzji dotyczących bezpieczeństwa narodowego – ocena procesu w wybranych płaszczyznach bezpieczeństwa</w:t>
            </w:r>
          </w:p>
          <w:p w14:paraId="37BB3B3D" w14:textId="77777777" w:rsidR="00086AE2" w:rsidRPr="00817E2A" w:rsidRDefault="00086AE2" w:rsidP="00086AE2">
            <w:pPr>
              <w:numPr>
                <w:ilvl w:val="0"/>
                <w:numId w:val="31"/>
              </w:numPr>
              <w:spacing w:after="0" w:line="240" w:lineRule="auto"/>
              <w:ind w:left="426"/>
              <w:rPr>
                <w:rFonts w:ascii="Times New Roman" w:hAnsi="Times New Roman"/>
                <w:bCs/>
                <w:sz w:val="20"/>
                <w:szCs w:val="20"/>
              </w:rPr>
            </w:pPr>
            <w:r w:rsidRPr="00817E2A">
              <w:rPr>
                <w:rFonts w:ascii="Times New Roman" w:hAnsi="Times New Roman"/>
                <w:bCs/>
                <w:sz w:val="20"/>
                <w:szCs w:val="20"/>
              </w:rPr>
              <w:t>Analiza SWOT jako narzędzie oceny procesu zarządzania bezpieczeństwem narodowym (istota analizy SWOT, kryteria oceny, sposoby wnioskowania); Struktura korzyści z analizy procesu kierowania bezpieczeństwem po kątem racjonalności działań.</w:t>
            </w:r>
          </w:p>
          <w:p w14:paraId="24DC68BB" w14:textId="77777777" w:rsidR="00086AE2" w:rsidRPr="00086AE2" w:rsidRDefault="00086AE2" w:rsidP="00086AE2">
            <w:pPr>
              <w:numPr>
                <w:ilvl w:val="0"/>
                <w:numId w:val="31"/>
              </w:numPr>
              <w:spacing w:after="0" w:line="240" w:lineRule="auto"/>
              <w:ind w:left="426"/>
              <w:rPr>
                <w:rFonts w:ascii="Times New Roman" w:hAnsi="Times New Roman"/>
                <w:bCs/>
                <w:sz w:val="20"/>
                <w:szCs w:val="20"/>
              </w:rPr>
            </w:pPr>
            <w:r w:rsidRPr="00086AE2">
              <w:rPr>
                <w:rFonts w:ascii="Times New Roman" w:hAnsi="Times New Roman"/>
                <w:bCs/>
                <w:sz w:val="20"/>
                <w:szCs w:val="20"/>
              </w:rPr>
              <w:t>Ewolucja procesu planowania bezpieczeństwa narodowego</w:t>
            </w:r>
          </w:p>
          <w:p w14:paraId="36AA920B" w14:textId="77777777" w:rsidR="00086AE2" w:rsidRPr="00086AE2" w:rsidRDefault="00086AE2" w:rsidP="00086AE2">
            <w:pPr>
              <w:numPr>
                <w:ilvl w:val="0"/>
                <w:numId w:val="31"/>
              </w:numPr>
              <w:spacing w:after="0" w:line="240" w:lineRule="auto"/>
              <w:ind w:left="426"/>
              <w:rPr>
                <w:rFonts w:ascii="Times New Roman" w:hAnsi="Times New Roman"/>
                <w:bCs/>
                <w:sz w:val="20"/>
                <w:szCs w:val="20"/>
              </w:rPr>
            </w:pPr>
            <w:r w:rsidRPr="00086AE2">
              <w:rPr>
                <w:rFonts w:ascii="Times New Roman" w:hAnsi="Times New Roman"/>
                <w:bCs/>
                <w:sz w:val="20"/>
                <w:szCs w:val="20"/>
              </w:rPr>
              <w:t>System kierowania bezpieczeństwem narodowym - przeznaczenie, struktura organizacyjna</w:t>
            </w:r>
          </w:p>
          <w:p w14:paraId="48B18E1B" w14:textId="77777777" w:rsidR="00086AE2" w:rsidRPr="00086AE2" w:rsidRDefault="00086AE2" w:rsidP="00086AE2">
            <w:pPr>
              <w:numPr>
                <w:ilvl w:val="0"/>
                <w:numId w:val="31"/>
              </w:numPr>
              <w:spacing w:after="0" w:line="240" w:lineRule="auto"/>
              <w:ind w:left="426"/>
              <w:rPr>
                <w:rFonts w:ascii="Times New Roman" w:hAnsi="Times New Roman"/>
                <w:bCs/>
                <w:sz w:val="20"/>
                <w:szCs w:val="20"/>
              </w:rPr>
            </w:pPr>
            <w:r w:rsidRPr="00086AE2">
              <w:rPr>
                <w:rFonts w:ascii="Times New Roman" w:hAnsi="Times New Roman"/>
                <w:bCs/>
                <w:sz w:val="20"/>
                <w:szCs w:val="20"/>
              </w:rPr>
              <w:t>System dowodzenia siłami zbrojnymi w Polsce a system kierowania pozamilitarnymi elementami systemu bezpieczeństwa narodowego</w:t>
            </w:r>
          </w:p>
          <w:p w14:paraId="5EA5810A" w14:textId="77777777" w:rsidR="00086AE2" w:rsidRPr="00086AE2" w:rsidRDefault="00086AE2" w:rsidP="00086AE2">
            <w:pPr>
              <w:numPr>
                <w:ilvl w:val="0"/>
                <w:numId w:val="31"/>
              </w:numPr>
              <w:spacing w:after="0" w:line="240" w:lineRule="auto"/>
              <w:ind w:left="426"/>
              <w:rPr>
                <w:rFonts w:ascii="Times New Roman" w:hAnsi="Times New Roman"/>
                <w:bCs/>
                <w:sz w:val="20"/>
                <w:szCs w:val="20"/>
              </w:rPr>
            </w:pPr>
            <w:r w:rsidRPr="00086AE2">
              <w:rPr>
                <w:rFonts w:ascii="Times New Roman" w:hAnsi="Times New Roman"/>
                <w:bCs/>
                <w:sz w:val="20"/>
                <w:szCs w:val="20"/>
              </w:rPr>
              <w:t>Rola systemu stałych dyżurów w procesie zarządzania bezpieczeństwem narodowym</w:t>
            </w:r>
          </w:p>
          <w:p w14:paraId="1CA03625" w14:textId="0E5457AB" w:rsidR="00086AE2" w:rsidRPr="00FA54E1" w:rsidRDefault="00086AE2" w:rsidP="00086AE2">
            <w:pPr>
              <w:numPr>
                <w:ilvl w:val="0"/>
                <w:numId w:val="31"/>
              </w:numPr>
              <w:spacing w:after="0" w:line="240" w:lineRule="auto"/>
              <w:ind w:left="426"/>
              <w:rPr>
                <w:rFonts w:ascii="Times New Roman" w:hAnsi="Times New Roman"/>
                <w:b/>
                <w:sz w:val="20"/>
                <w:szCs w:val="20"/>
              </w:rPr>
            </w:pPr>
            <w:r w:rsidRPr="00086AE2">
              <w:rPr>
                <w:rFonts w:ascii="Times New Roman" w:hAnsi="Times New Roman"/>
                <w:bCs/>
                <w:sz w:val="20"/>
                <w:szCs w:val="20"/>
              </w:rPr>
              <w:t>Realizacja założeń strategicznych polityki bezpieczeństwa państwa w różnych stanach funkcjonowania państwa, w tym w stanie kryzysu lub wprowadzenia jednego z trzech stanów nadzwyczajnych</w:t>
            </w:r>
          </w:p>
        </w:tc>
      </w:tr>
    </w:tbl>
    <w:p w14:paraId="32B84904" w14:textId="77777777" w:rsidR="00086AE2" w:rsidRPr="00F963EF" w:rsidRDefault="00086AE2" w:rsidP="00086AE2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2"/>
        <w:gridCol w:w="6410"/>
      </w:tblGrid>
      <w:tr w:rsidR="00086AE2" w:rsidRPr="00F963EF" w14:paraId="30D274DF" w14:textId="77777777" w:rsidTr="00661123">
        <w:tc>
          <w:tcPr>
            <w:tcW w:w="2802" w:type="dxa"/>
          </w:tcPr>
          <w:p w14:paraId="62D5F837" w14:textId="77777777" w:rsidR="00086AE2" w:rsidRPr="00F963EF" w:rsidRDefault="00086AE2" w:rsidP="0066112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45A0470C" w14:textId="77777777" w:rsidR="00086AE2" w:rsidRPr="00F963EF" w:rsidRDefault="00086AE2" w:rsidP="0066112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963EF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086AE2" w:rsidRPr="00F963EF" w14:paraId="055DA389" w14:textId="77777777" w:rsidTr="00661123">
        <w:tc>
          <w:tcPr>
            <w:tcW w:w="2802" w:type="dxa"/>
          </w:tcPr>
          <w:p w14:paraId="14DA5CDD" w14:textId="77777777" w:rsidR="00086AE2" w:rsidRPr="00414EE1" w:rsidRDefault="00086AE2" w:rsidP="0066112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410" w:type="dxa"/>
          </w:tcPr>
          <w:p w14:paraId="18295990" w14:textId="77777777" w:rsidR="00086AE2" w:rsidRPr="00732EBB" w:rsidRDefault="00086AE2" w:rsidP="00661123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EBB">
              <w:rPr>
                <w:rFonts w:ascii="Times New Roman" w:hAnsi="Times New Roman"/>
                <w:bCs/>
                <w:sz w:val="18"/>
                <w:szCs w:val="18"/>
              </w:rPr>
              <w:t xml:space="preserve">Praca w grupach –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prezentowanie</w:t>
            </w:r>
            <w:r w:rsidRPr="008D78EB">
              <w:rPr>
                <w:rFonts w:ascii="Times New Roman" w:hAnsi="Times New Roman"/>
                <w:bCs/>
                <w:sz w:val="18"/>
                <w:szCs w:val="18"/>
              </w:rPr>
              <w:t xml:space="preserve"> przygotowywanego w zespole zagadnienia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, </w:t>
            </w:r>
            <w:r w:rsidRPr="00732EBB">
              <w:rPr>
                <w:rFonts w:ascii="Times New Roman" w:hAnsi="Times New Roman"/>
                <w:bCs/>
                <w:sz w:val="18"/>
                <w:szCs w:val="18"/>
              </w:rPr>
              <w:t>dyskusja</w:t>
            </w:r>
          </w:p>
        </w:tc>
      </w:tr>
      <w:tr w:rsidR="00086AE2" w:rsidRPr="00F963EF" w14:paraId="5A8D03A2" w14:textId="77777777" w:rsidTr="00661123">
        <w:tc>
          <w:tcPr>
            <w:tcW w:w="9212" w:type="dxa"/>
            <w:gridSpan w:val="2"/>
          </w:tcPr>
          <w:p w14:paraId="7457776A" w14:textId="77777777" w:rsidR="00086AE2" w:rsidRPr="00F963EF" w:rsidRDefault="00086AE2" w:rsidP="006611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963EF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086AE2" w:rsidRPr="00F963EF" w14:paraId="51B063A2" w14:textId="77777777" w:rsidTr="00661123">
        <w:tc>
          <w:tcPr>
            <w:tcW w:w="9212" w:type="dxa"/>
            <w:gridSpan w:val="2"/>
          </w:tcPr>
          <w:p w14:paraId="206843BC" w14:textId="77777777" w:rsidR="00086AE2" w:rsidRPr="00086AE2" w:rsidRDefault="00086AE2" w:rsidP="00086AE2">
            <w:pPr>
              <w:numPr>
                <w:ilvl w:val="0"/>
                <w:numId w:val="31"/>
              </w:numPr>
              <w:spacing w:after="0" w:line="240" w:lineRule="auto"/>
              <w:ind w:left="426"/>
              <w:rPr>
                <w:rFonts w:ascii="Times New Roman" w:hAnsi="Times New Roman"/>
                <w:bCs/>
                <w:sz w:val="20"/>
                <w:szCs w:val="20"/>
              </w:rPr>
            </w:pPr>
            <w:r w:rsidRPr="00086AE2">
              <w:rPr>
                <w:rFonts w:ascii="Times New Roman" w:hAnsi="Times New Roman"/>
                <w:bCs/>
                <w:sz w:val="20"/>
                <w:szCs w:val="20"/>
              </w:rPr>
              <w:t>Kreowanie zadań organów władzy wykonawczej przy realizacji usługi bezpieczeństwa państwa - propozycje wg przyjętych kryteriów; Dylematy decyzyjne; style kierowania - porównanie teoretycznych rozwiązań z praktycznymi – przykłady.</w:t>
            </w:r>
          </w:p>
          <w:p w14:paraId="5AFB3439" w14:textId="77777777" w:rsidR="00086AE2" w:rsidRPr="00086AE2" w:rsidRDefault="00086AE2" w:rsidP="00086AE2">
            <w:pPr>
              <w:numPr>
                <w:ilvl w:val="0"/>
                <w:numId w:val="31"/>
              </w:numPr>
              <w:spacing w:after="0" w:line="240" w:lineRule="auto"/>
              <w:ind w:left="426"/>
              <w:rPr>
                <w:rFonts w:ascii="Times New Roman" w:hAnsi="Times New Roman"/>
                <w:bCs/>
                <w:sz w:val="20"/>
                <w:szCs w:val="20"/>
              </w:rPr>
            </w:pPr>
            <w:r w:rsidRPr="00086AE2">
              <w:rPr>
                <w:rFonts w:ascii="Times New Roman" w:hAnsi="Times New Roman"/>
                <w:bCs/>
                <w:sz w:val="20"/>
                <w:szCs w:val="20"/>
              </w:rPr>
              <w:t xml:space="preserve">Ewolucja procesu zarządzania bezpieczeństwem narodowym w okresie transformacji ustrojowej; Główne dokumenty strategiczne okresu transformacji ustrojowej, główne cele strategiczne; Realizacja interesów narodowych w okresie transformacji ustrojowej; </w:t>
            </w:r>
          </w:p>
          <w:p w14:paraId="720F5FFF" w14:textId="77777777" w:rsidR="00086AE2" w:rsidRPr="00086AE2" w:rsidRDefault="00086AE2" w:rsidP="00086AE2">
            <w:pPr>
              <w:numPr>
                <w:ilvl w:val="0"/>
                <w:numId w:val="31"/>
              </w:numPr>
              <w:spacing w:after="0" w:line="240" w:lineRule="auto"/>
              <w:ind w:left="426"/>
              <w:rPr>
                <w:rFonts w:ascii="Times New Roman" w:hAnsi="Times New Roman"/>
                <w:bCs/>
                <w:sz w:val="20"/>
                <w:szCs w:val="20"/>
              </w:rPr>
            </w:pPr>
            <w:r w:rsidRPr="00086AE2">
              <w:rPr>
                <w:rFonts w:ascii="Times New Roman" w:hAnsi="Times New Roman"/>
                <w:bCs/>
                <w:sz w:val="20"/>
                <w:szCs w:val="20"/>
              </w:rPr>
              <w:t>Kompetencje organów władzy publicznej RP w procesie zarządzania bezpieczeństwem w różnych stanach funkcjonowania państwa, w tym w stanie kryzysu lub wprowadzenia jednego z trzech stanów nadzwyczajnych; Proces koordynacji realizacji zadań w ramach systemu bezpieczeństwa narodowego.</w:t>
            </w:r>
          </w:p>
          <w:p w14:paraId="52E2AC0D" w14:textId="77777777" w:rsidR="00086AE2" w:rsidRPr="00086AE2" w:rsidRDefault="00086AE2" w:rsidP="00086AE2">
            <w:pPr>
              <w:numPr>
                <w:ilvl w:val="0"/>
                <w:numId w:val="31"/>
              </w:numPr>
              <w:spacing w:after="0" w:line="240" w:lineRule="auto"/>
              <w:ind w:left="426"/>
              <w:rPr>
                <w:rFonts w:ascii="Times New Roman" w:hAnsi="Times New Roman"/>
                <w:bCs/>
                <w:sz w:val="20"/>
                <w:szCs w:val="20"/>
              </w:rPr>
            </w:pPr>
            <w:r w:rsidRPr="00086AE2">
              <w:rPr>
                <w:rFonts w:ascii="Times New Roman" w:hAnsi="Times New Roman"/>
                <w:bCs/>
                <w:sz w:val="20"/>
                <w:szCs w:val="20"/>
              </w:rPr>
              <w:t>Charakterystyka procesu zarządzania bezpieczeństwem narodowym w wybranych płaszczyznach bezpieczeństwa; Studium przypadku procesu zarządzania w płaszczyźnie bezpieczeństwa ekologicznego.</w:t>
            </w:r>
          </w:p>
          <w:p w14:paraId="5CEF56A6" w14:textId="77777777" w:rsidR="00086AE2" w:rsidRPr="00086AE2" w:rsidRDefault="00086AE2" w:rsidP="00086AE2">
            <w:pPr>
              <w:numPr>
                <w:ilvl w:val="0"/>
                <w:numId w:val="31"/>
              </w:numPr>
              <w:spacing w:after="0" w:line="240" w:lineRule="auto"/>
              <w:ind w:left="426"/>
              <w:rPr>
                <w:rFonts w:ascii="Times New Roman" w:hAnsi="Times New Roman"/>
                <w:bCs/>
                <w:sz w:val="20"/>
                <w:szCs w:val="20"/>
              </w:rPr>
            </w:pPr>
            <w:r w:rsidRPr="00086AE2">
              <w:rPr>
                <w:rFonts w:ascii="Times New Roman" w:hAnsi="Times New Roman"/>
                <w:bCs/>
                <w:sz w:val="20"/>
                <w:szCs w:val="20"/>
              </w:rPr>
              <w:t>Realizacja współczesnych założeń strategicznych dotyczących procesu zapewniania bezpieczeństwa narodowego - przepływ strumieni informacyjno-decyzyjnych w obszarze bezpieczeństwa narodowego, kryteria oceny procesu planistycznego i decyzyjnego - wnioski z oceny.</w:t>
            </w:r>
          </w:p>
          <w:p w14:paraId="64DBF5AB" w14:textId="77777777" w:rsidR="00086AE2" w:rsidRPr="00086AE2" w:rsidRDefault="00086AE2" w:rsidP="00086AE2">
            <w:pPr>
              <w:numPr>
                <w:ilvl w:val="0"/>
                <w:numId w:val="31"/>
              </w:numPr>
              <w:spacing w:after="0" w:line="240" w:lineRule="auto"/>
              <w:ind w:left="426"/>
              <w:rPr>
                <w:rFonts w:ascii="Times New Roman" w:hAnsi="Times New Roman"/>
                <w:bCs/>
                <w:sz w:val="20"/>
                <w:szCs w:val="20"/>
              </w:rPr>
            </w:pPr>
            <w:r w:rsidRPr="00086AE2">
              <w:rPr>
                <w:rFonts w:ascii="Times New Roman" w:hAnsi="Times New Roman"/>
                <w:bCs/>
                <w:sz w:val="20"/>
                <w:szCs w:val="20"/>
              </w:rPr>
              <w:t>Rola pozarządowych ośrodków analitycznych w procesie zarządzania bezpieczeństwem narodowym</w:t>
            </w:r>
          </w:p>
          <w:p w14:paraId="656C9961" w14:textId="77777777" w:rsidR="00086AE2" w:rsidRPr="00086AE2" w:rsidRDefault="00086AE2" w:rsidP="00086AE2">
            <w:pPr>
              <w:numPr>
                <w:ilvl w:val="0"/>
                <w:numId w:val="31"/>
              </w:numPr>
              <w:spacing w:after="0" w:line="240" w:lineRule="auto"/>
              <w:ind w:left="426"/>
              <w:rPr>
                <w:rFonts w:ascii="Times New Roman" w:hAnsi="Times New Roman"/>
                <w:bCs/>
                <w:sz w:val="20"/>
                <w:szCs w:val="20"/>
              </w:rPr>
            </w:pPr>
            <w:r w:rsidRPr="00086AE2">
              <w:rPr>
                <w:rFonts w:ascii="Times New Roman" w:hAnsi="Times New Roman"/>
                <w:bCs/>
                <w:sz w:val="20"/>
                <w:szCs w:val="20"/>
              </w:rPr>
              <w:t>Analiza SWOT procesu zarządzania bezpieczeństwem narodowym w wymiarze strategicznym państwa oraz w wymiarze lokalnym (samorządowym) - analiza szans i zagrożeń oraz mocnych i słabych stron; ocena wyników; Propozycja nowej strategii działania; propozycja zmian w systemie zarzadzania bezpieczeństwem narodowym.</w:t>
            </w:r>
          </w:p>
          <w:p w14:paraId="6EA52CB1" w14:textId="12450C89" w:rsidR="00086AE2" w:rsidRPr="00171E74" w:rsidRDefault="00086AE2" w:rsidP="00086AE2">
            <w:pPr>
              <w:numPr>
                <w:ilvl w:val="0"/>
                <w:numId w:val="31"/>
              </w:numPr>
              <w:spacing w:after="0" w:line="240" w:lineRule="auto"/>
              <w:ind w:left="426"/>
              <w:rPr>
                <w:rFonts w:ascii="Times New Roman" w:hAnsi="Times New Roman"/>
                <w:bCs/>
                <w:sz w:val="20"/>
                <w:szCs w:val="20"/>
              </w:rPr>
            </w:pPr>
            <w:r w:rsidRPr="00086AE2">
              <w:rPr>
                <w:rFonts w:ascii="Times New Roman" w:hAnsi="Times New Roman"/>
                <w:bCs/>
                <w:sz w:val="20"/>
                <w:szCs w:val="20"/>
              </w:rPr>
              <w:t>Seminarium – podsumowanie materiału</w:t>
            </w:r>
          </w:p>
        </w:tc>
      </w:tr>
    </w:tbl>
    <w:p w14:paraId="6F407B4C" w14:textId="77777777" w:rsidR="005450FE" w:rsidRDefault="005450FE" w:rsidP="00B1745D">
      <w:pPr>
        <w:spacing w:after="0" w:line="240" w:lineRule="auto"/>
        <w:ind w:left="170"/>
      </w:pPr>
    </w:p>
    <w:sectPr w:rsidR="005450F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8357A"/>
    <w:multiLevelType w:val="hybridMultilevel"/>
    <w:tmpl w:val="AB1CF9AC"/>
    <w:lvl w:ilvl="0" w:tplc="F0B87F7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86A652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BECEC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62C8C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7A4933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348DE0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8128BC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1547E5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B48B2F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B5F1D"/>
    <w:multiLevelType w:val="hybridMultilevel"/>
    <w:tmpl w:val="2BD6FF34"/>
    <w:lvl w:ilvl="0" w:tplc="1F3A55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E4EE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4690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4A1F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54A6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EAA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B0E2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464D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6EB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1A51FD"/>
    <w:multiLevelType w:val="hybridMultilevel"/>
    <w:tmpl w:val="486CC5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266A81"/>
    <w:multiLevelType w:val="hybridMultilevel"/>
    <w:tmpl w:val="C43010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FD15D0"/>
    <w:multiLevelType w:val="hybridMultilevel"/>
    <w:tmpl w:val="25327ACE"/>
    <w:lvl w:ilvl="0" w:tplc="C3D8BF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A6E50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6E29D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8484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368F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452CA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1A87F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3DE9E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74297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6A31B82"/>
    <w:multiLevelType w:val="hybridMultilevel"/>
    <w:tmpl w:val="052A6BD0"/>
    <w:lvl w:ilvl="0" w:tplc="A06E18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D065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EE87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0C7E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8C00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08C7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8AC7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A29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DE82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F331F80"/>
    <w:multiLevelType w:val="hybridMultilevel"/>
    <w:tmpl w:val="591842D0"/>
    <w:lvl w:ilvl="0" w:tplc="7B586B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D65C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2CCC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BE30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3C2A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F609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660A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901A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14CA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2025389"/>
    <w:multiLevelType w:val="hybridMultilevel"/>
    <w:tmpl w:val="F9920E2E"/>
    <w:lvl w:ilvl="0" w:tplc="7DA6DA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A087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A6D2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00DA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6A42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CC13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28E2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10A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E628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526624C"/>
    <w:multiLevelType w:val="hybridMultilevel"/>
    <w:tmpl w:val="B2B66AA2"/>
    <w:lvl w:ilvl="0" w:tplc="3998D8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88FA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6424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38A9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648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54BF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DC3A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AA5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FABC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6606FE5"/>
    <w:multiLevelType w:val="hybridMultilevel"/>
    <w:tmpl w:val="C6A4363E"/>
    <w:lvl w:ilvl="0" w:tplc="B524BC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4F10D3"/>
    <w:multiLevelType w:val="hybridMultilevel"/>
    <w:tmpl w:val="401A7A76"/>
    <w:lvl w:ilvl="0" w:tplc="A04E77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5504F4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E064A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08E7C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E4E99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DB6E06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E84C5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9EC868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5ECEE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E1D5271"/>
    <w:multiLevelType w:val="hybridMultilevel"/>
    <w:tmpl w:val="EBF6CAF6"/>
    <w:lvl w:ilvl="0" w:tplc="BD8EA4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9C5D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C830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F8F9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62E0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1CE8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9E46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0A6D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742E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1D60B3E"/>
    <w:multiLevelType w:val="hybridMultilevel"/>
    <w:tmpl w:val="03D8DD26"/>
    <w:lvl w:ilvl="0" w:tplc="AB3EDE7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83AEB9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AA1F5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B274D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416B5F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3F6DC9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424C7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78A521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D4A8D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9956C9"/>
    <w:multiLevelType w:val="hybridMultilevel"/>
    <w:tmpl w:val="5E7879FE"/>
    <w:lvl w:ilvl="0" w:tplc="850ECD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FC4E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B236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CC15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9283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9487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60AF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E068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23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99A194B"/>
    <w:multiLevelType w:val="hybridMultilevel"/>
    <w:tmpl w:val="19647514"/>
    <w:lvl w:ilvl="0" w:tplc="05D055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84C6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B8EF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3639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4E01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9A93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D2E7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7611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64DC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67C46B6"/>
    <w:multiLevelType w:val="hybridMultilevel"/>
    <w:tmpl w:val="0DF023F8"/>
    <w:lvl w:ilvl="0" w:tplc="734E0C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637659"/>
    <w:multiLevelType w:val="hybridMultilevel"/>
    <w:tmpl w:val="EEE45804"/>
    <w:lvl w:ilvl="0" w:tplc="1650421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0309BF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0863B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37C095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E66A5B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E8BBF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76449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E8AA9E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26937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F840EC"/>
    <w:multiLevelType w:val="hybridMultilevel"/>
    <w:tmpl w:val="D39492CC"/>
    <w:lvl w:ilvl="0" w:tplc="2DCA14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294169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ADC760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DAAF1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5054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BECA43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45AF0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BC0C8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C6EB3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C966608"/>
    <w:multiLevelType w:val="hybridMultilevel"/>
    <w:tmpl w:val="246A7740"/>
    <w:lvl w:ilvl="0" w:tplc="5024D8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CAC2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9C84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2ED0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D8A6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AE8D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AC6A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2882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B45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21B0990"/>
    <w:multiLevelType w:val="hybridMultilevel"/>
    <w:tmpl w:val="275A34D8"/>
    <w:lvl w:ilvl="0" w:tplc="68201A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4D4A27"/>
    <w:multiLevelType w:val="hybridMultilevel"/>
    <w:tmpl w:val="D92639FE"/>
    <w:lvl w:ilvl="0" w:tplc="1DBE59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8AC5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A02E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8278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901C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207F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9CCA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24B7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0881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EB21F8E"/>
    <w:multiLevelType w:val="hybridMultilevel"/>
    <w:tmpl w:val="63006EAE"/>
    <w:lvl w:ilvl="0" w:tplc="7250E6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7CB1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86BA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B4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42EC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9678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90B8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0EE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A2BC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D1753D"/>
    <w:multiLevelType w:val="hybridMultilevel"/>
    <w:tmpl w:val="FFA4F594"/>
    <w:lvl w:ilvl="0" w:tplc="E56AD7F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064B2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2A5E7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EE951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12A0B0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CF8A7D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037A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906252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1CA94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8A18C1"/>
    <w:multiLevelType w:val="hybridMultilevel"/>
    <w:tmpl w:val="E466D1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D7400E"/>
    <w:multiLevelType w:val="hybridMultilevel"/>
    <w:tmpl w:val="50702C64"/>
    <w:lvl w:ilvl="0" w:tplc="41B66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0800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8264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206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FCC1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424C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C6D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FA81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4A23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FEC07FB"/>
    <w:multiLevelType w:val="hybridMultilevel"/>
    <w:tmpl w:val="BEFE99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B21463"/>
    <w:multiLevelType w:val="hybridMultilevel"/>
    <w:tmpl w:val="A54A9C4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0F4CCE"/>
    <w:multiLevelType w:val="hybridMultilevel"/>
    <w:tmpl w:val="82CADCE8"/>
    <w:lvl w:ilvl="0" w:tplc="623CFD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4F4896"/>
    <w:multiLevelType w:val="hybridMultilevel"/>
    <w:tmpl w:val="B31CE128"/>
    <w:lvl w:ilvl="0" w:tplc="4CD02B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C0C9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2CA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8E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D45E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F652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42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3851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6484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F327896"/>
    <w:multiLevelType w:val="hybridMultilevel"/>
    <w:tmpl w:val="868E7482"/>
    <w:lvl w:ilvl="0" w:tplc="734E0C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4468223">
    <w:abstractNumId w:val="27"/>
  </w:num>
  <w:num w:numId="2" w16cid:durableId="490482850">
    <w:abstractNumId w:val="24"/>
  </w:num>
  <w:num w:numId="3" w16cid:durableId="168259861">
    <w:abstractNumId w:val="4"/>
  </w:num>
  <w:num w:numId="4" w16cid:durableId="1942298305">
    <w:abstractNumId w:val="6"/>
  </w:num>
  <w:num w:numId="5" w16cid:durableId="135875291">
    <w:abstractNumId w:val="3"/>
  </w:num>
  <w:num w:numId="6" w16cid:durableId="2112047674">
    <w:abstractNumId w:val="12"/>
  </w:num>
  <w:num w:numId="7" w16cid:durableId="1697272699">
    <w:abstractNumId w:val="23"/>
  </w:num>
  <w:num w:numId="8" w16cid:durableId="1400403200">
    <w:abstractNumId w:val="16"/>
  </w:num>
  <w:num w:numId="9" w16cid:durableId="1321343890">
    <w:abstractNumId w:val="14"/>
  </w:num>
  <w:num w:numId="10" w16cid:durableId="1830055939">
    <w:abstractNumId w:val="9"/>
  </w:num>
  <w:num w:numId="11" w16cid:durableId="2086217120">
    <w:abstractNumId w:val="29"/>
  </w:num>
  <w:num w:numId="12" w16cid:durableId="475033788">
    <w:abstractNumId w:val="11"/>
  </w:num>
  <w:num w:numId="13" w16cid:durableId="910115192">
    <w:abstractNumId w:val="7"/>
  </w:num>
  <w:num w:numId="14" w16cid:durableId="1238319324">
    <w:abstractNumId w:val="25"/>
  </w:num>
  <w:num w:numId="15" w16cid:durableId="15695237">
    <w:abstractNumId w:val="5"/>
  </w:num>
  <w:num w:numId="16" w16cid:durableId="822232818">
    <w:abstractNumId w:val="8"/>
  </w:num>
  <w:num w:numId="17" w16cid:durableId="47724227">
    <w:abstractNumId w:val="21"/>
  </w:num>
  <w:num w:numId="18" w16cid:durableId="367263863">
    <w:abstractNumId w:val="18"/>
  </w:num>
  <w:num w:numId="19" w16cid:durableId="156967768">
    <w:abstractNumId w:val="20"/>
  </w:num>
  <w:num w:numId="20" w16cid:durableId="515656982">
    <w:abstractNumId w:val="13"/>
  </w:num>
  <w:num w:numId="21" w16cid:durableId="239801585">
    <w:abstractNumId w:val="1"/>
  </w:num>
  <w:num w:numId="22" w16cid:durableId="684483648">
    <w:abstractNumId w:val="10"/>
  </w:num>
  <w:num w:numId="23" w16cid:durableId="1124538071">
    <w:abstractNumId w:val="17"/>
  </w:num>
  <w:num w:numId="24" w16cid:durableId="1972125955">
    <w:abstractNumId w:val="0"/>
  </w:num>
  <w:num w:numId="25" w16cid:durableId="1268318513">
    <w:abstractNumId w:val="2"/>
  </w:num>
  <w:num w:numId="26" w16cid:durableId="1808204696">
    <w:abstractNumId w:val="15"/>
  </w:num>
  <w:num w:numId="27" w16cid:durableId="361126815">
    <w:abstractNumId w:val="30"/>
  </w:num>
  <w:num w:numId="28" w16cid:durableId="766854159">
    <w:abstractNumId w:val="26"/>
  </w:num>
  <w:num w:numId="29" w16cid:durableId="895319172">
    <w:abstractNumId w:val="28"/>
  </w:num>
  <w:num w:numId="30" w16cid:durableId="516233530">
    <w:abstractNumId w:val="19"/>
  </w:num>
  <w:num w:numId="31" w16cid:durableId="2708187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C451B"/>
    <w:rsid w:val="000157B9"/>
    <w:rsid w:val="000208BC"/>
    <w:rsid w:val="00020D04"/>
    <w:rsid w:val="00021649"/>
    <w:rsid w:val="00026E2F"/>
    <w:rsid w:val="000342A7"/>
    <w:rsid w:val="00035123"/>
    <w:rsid w:val="000448A6"/>
    <w:rsid w:val="00053C64"/>
    <w:rsid w:val="00053F28"/>
    <w:rsid w:val="00072BDD"/>
    <w:rsid w:val="00074F4E"/>
    <w:rsid w:val="00075A47"/>
    <w:rsid w:val="00076824"/>
    <w:rsid w:val="00081CAD"/>
    <w:rsid w:val="00086AE2"/>
    <w:rsid w:val="00091660"/>
    <w:rsid w:val="00094D96"/>
    <w:rsid w:val="000A136B"/>
    <w:rsid w:val="000A1378"/>
    <w:rsid w:val="000A78CD"/>
    <w:rsid w:val="000B1B1D"/>
    <w:rsid w:val="000B1D36"/>
    <w:rsid w:val="000C31B9"/>
    <w:rsid w:val="000D3A29"/>
    <w:rsid w:val="000E7330"/>
    <w:rsid w:val="000E7E30"/>
    <w:rsid w:val="00102FED"/>
    <w:rsid w:val="00106C48"/>
    <w:rsid w:val="00115275"/>
    <w:rsid w:val="00131713"/>
    <w:rsid w:val="00147094"/>
    <w:rsid w:val="001511D4"/>
    <w:rsid w:val="001810A9"/>
    <w:rsid w:val="00183AF4"/>
    <w:rsid w:val="0018414E"/>
    <w:rsid w:val="00184B35"/>
    <w:rsid w:val="001961A9"/>
    <w:rsid w:val="0019705D"/>
    <w:rsid w:val="001B545B"/>
    <w:rsid w:val="001B58BA"/>
    <w:rsid w:val="001C0132"/>
    <w:rsid w:val="001C5EB9"/>
    <w:rsid w:val="001E469E"/>
    <w:rsid w:val="001E7117"/>
    <w:rsid w:val="001F54E6"/>
    <w:rsid w:val="00200F55"/>
    <w:rsid w:val="00201856"/>
    <w:rsid w:val="00211B94"/>
    <w:rsid w:val="00225C23"/>
    <w:rsid w:val="00232301"/>
    <w:rsid w:val="0023550D"/>
    <w:rsid w:val="0023753A"/>
    <w:rsid w:val="0024194D"/>
    <w:rsid w:val="00247153"/>
    <w:rsid w:val="002652FC"/>
    <w:rsid w:val="0026561A"/>
    <w:rsid w:val="002841D3"/>
    <w:rsid w:val="00286DF3"/>
    <w:rsid w:val="00287DB2"/>
    <w:rsid w:val="002A4C1D"/>
    <w:rsid w:val="002B1A24"/>
    <w:rsid w:val="002B6D1D"/>
    <w:rsid w:val="002D28D2"/>
    <w:rsid w:val="002E3C1B"/>
    <w:rsid w:val="0030544C"/>
    <w:rsid w:val="00305C90"/>
    <w:rsid w:val="00320CDC"/>
    <w:rsid w:val="00324122"/>
    <w:rsid w:val="00324B55"/>
    <w:rsid w:val="00327830"/>
    <w:rsid w:val="00331824"/>
    <w:rsid w:val="0033239B"/>
    <w:rsid w:val="00332C12"/>
    <w:rsid w:val="003340A7"/>
    <w:rsid w:val="00343659"/>
    <w:rsid w:val="003531A2"/>
    <w:rsid w:val="00361683"/>
    <w:rsid w:val="00364489"/>
    <w:rsid w:val="00365436"/>
    <w:rsid w:val="00372E71"/>
    <w:rsid w:val="00373519"/>
    <w:rsid w:val="003819F2"/>
    <w:rsid w:val="0038660B"/>
    <w:rsid w:val="003B3134"/>
    <w:rsid w:val="003B48DF"/>
    <w:rsid w:val="003D4D12"/>
    <w:rsid w:val="003D54E1"/>
    <w:rsid w:val="003E4F77"/>
    <w:rsid w:val="00402D4C"/>
    <w:rsid w:val="0040490D"/>
    <w:rsid w:val="00405B14"/>
    <w:rsid w:val="00407EF5"/>
    <w:rsid w:val="004111F1"/>
    <w:rsid w:val="004112CC"/>
    <w:rsid w:val="004139E1"/>
    <w:rsid w:val="00420281"/>
    <w:rsid w:val="004257B3"/>
    <w:rsid w:val="004302C2"/>
    <w:rsid w:val="00433880"/>
    <w:rsid w:val="00434B29"/>
    <w:rsid w:val="00442FB9"/>
    <w:rsid w:val="00444BFE"/>
    <w:rsid w:val="004450AC"/>
    <w:rsid w:val="004546F1"/>
    <w:rsid w:val="004570F8"/>
    <w:rsid w:val="004575D4"/>
    <w:rsid w:val="0046062A"/>
    <w:rsid w:val="004648CF"/>
    <w:rsid w:val="00472733"/>
    <w:rsid w:val="0049118F"/>
    <w:rsid w:val="004A3A31"/>
    <w:rsid w:val="004B6B24"/>
    <w:rsid w:val="004C4F9F"/>
    <w:rsid w:val="004C5664"/>
    <w:rsid w:val="004E1E18"/>
    <w:rsid w:val="004E4B76"/>
    <w:rsid w:val="004F4D03"/>
    <w:rsid w:val="0050633F"/>
    <w:rsid w:val="00507EB9"/>
    <w:rsid w:val="00523D01"/>
    <w:rsid w:val="00526FF1"/>
    <w:rsid w:val="005450FE"/>
    <w:rsid w:val="00551C62"/>
    <w:rsid w:val="00562093"/>
    <w:rsid w:val="0057592B"/>
    <w:rsid w:val="00583EEF"/>
    <w:rsid w:val="00585D30"/>
    <w:rsid w:val="00595D5A"/>
    <w:rsid w:val="005A7CEC"/>
    <w:rsid w:val="005C0DB9"/>
    <w:rsid w:val="005C1640"/>
    <w:rsid w:val="005C2FA6"/>
    <w:rsid w:val="005D3C7D"/>
    <w:rsid w:val="00600BFF"/>
    <w:rsid w:val="006123FD"/>
    <w:rsid w:val="0062166C"/>
    <w:rsid w:val="00626A0C"/>
    <w:rsid w:val="00655725"/>
    <w:rsid w:val="00656390"/>
    <w:rsid w:val="00664A2C"/>
    <w:rsid w:val="00672D12"/>
    <w:rsid w:val="00686A35"/>
    <w:rsid w:val="006A5431"/>
    <w:rsid w:val="006A5498"/>
    <w:rsid w:val="006B0725"/>
    <w:rsid w:val="006E2F2F"/>
    <w:rsid w:val="006F7082"/>
    <w:rsid w:val="00713FB4"/>
    <w:rsid w:val="00733E47"/>
    <w:rsid w:val="0074142E"/>
    <w:rsid w:val="00743DE7"/>
    <w:rsid w:val="00744494"/>
    <w:rsid w:val="007633AD"/>
    <w:rsid w:val="00764486"/>
    <w:rsid w:val="00764EFD"/>
    <w:rsid w:val="00773F1D"/>
    <w:rsid w:val="00783ECC"/>
    <w:rsid w:val="0079141F"/>
    <w:rsid w:val="007A30E4"/>
    <w:rsid w:val="007B055E"/>
    <w:rsid w:val="007B2778"/>
    <w:rsid w:val="007B7C79"/>
    <w:rsid w:val="007C3EF7"/>
    <w:rsid w:val="007C7464"/>
    <w:rsid w:val="007D02E0"/>
    <w:rsid w:val="007D6162"/>
    <w:rsid w:val="007E1D05"/>
    <w:rsid w:val="007E2BF0"/>
    <w:rsid w:val="007E6C80"/>
    <w:rsid w:val="007F066C"/>
    <w:rsid w:val="007F29A4"/>
    <w:rsid w:val="007F37F9"/>
    <w:rsid w:val="007F3EB3"/>
    <w:rsid w:val="007F4F4E"/>
    <w:rsid w:val="00810D7C"/>
    <w:rsid w:val="00817E2A"/>
    <w:rsid w:val="00821BC1"/>
    <w:rsid w:val="008272D8"/>
    <w:rsid w:val="00844336"/>
    <w:rsid w:val="00851710"/>
    <w:rsid w:val="008562F8"/>
    <w:rsid w:val="00856CC3"/>
    <w:rsid w:val="00865992"/>
    <w:rsid w:val="0089080B"/>
    <w:rsid w:val="008A46FB"/>
    <w:rsid w:val="008B3EDB"/>
    <w:rsid w:val="008D019A"/>
    <w:rsid w:val="008D13D7"/>
    <w:rsid w:val="008D6B7C"/>
    <w:rsid w:val="008D6DCA"/>
    <w:rsid w:val="008E2C28"/>
    <w:rsid w:val="00900765"/>
    <w:rsid w:val="00902E29"/>
    <w:rsid w:val="00910AE0"/>
    <w:rsid w:val="00910F86"/>
    <w:rsid w:val="00943EC4"/>
    <w:rsid w:val="00951291"/>
    <w:rsid w:val="009532E3"/>
    <w:rsid w:val="00956C2F"/>
    <w:rsid w:val="00961B80"/>
    <w:rsid w:val="00973371"/>
    <w:rsid w:val="00991530"/>
    <w:rsid w:val="009920DC"/>
    <w:rsid w:val="00996518"/>
    <w:rsid w:val="009A0111"/>
    <w:rsid w:val="009A0DBF"/>
    <w:rsid w:val="009A41DD"/>
    <w:rsid w:val="009A5262"/>
    <w:rsid w:val="009D19EF"/>
    <w:rsid w:val="009D262A"/>
    <w:rsid w:val="009D6B6A"/>
    <w:rsid w:val="009E0459"/>
    <w:rsid w:val="009E2A7D"/>
    <w:rsid w:val="009F3DE1"/>
    <w:rsid w:val="009F6A49"/>
    <w:rsid w:val="00A11E30"/>
    <w:rsid w:val="00A245BF"/>
    <w:rsid w:val="00A502EE"/>
    <w:rsid w:val="00A555DA"/>
    <w:rsid w:val="00A57058"/>
    <w:rsid w:val="00A84FFB"/>
    <w:rsid w:val="00A869E3"/>
    <w:rsid w:val="00A97980"/>
    <w:rsid w:val="00AA667E"/>
    <w:rsid w:val="00AB1EB1"/>
    <w:rsid w:val="00AC24AF"/>
    <w:rsid w:val="00AD153B"/>
    <w:rsid w:val="00AD1E08"/>
    <w:rsid w:val="00AE0E66"/>
    <w:rsid w:val="00AE45CF"/>
    <w:rsid w:val="00B023B2"/>
    <w:rsid w:val="00B069C8"/>
    <w:rsid w:val="00B1517B"/>
    <w:rsid w:val="00B15DBA"/>
    <w:rsid w:val="00B1745D"/>
    <w:rsid w:val="00B2098A"/>
    <w:rsid w:val="00B22546"/>
    <w:rsid w:val="00B26089"/>
    <w:rsid w:val="00B4117E"/>
    <w:rsid w:val="00B46581"/>
    <w:rsid w:val="00B51E64"/>
    <w:rsid w:val="00B5244B"/>
    <w:rsid w:val="00B72C6C"/>
    <w:rsid w:val="00B86314"/>
    <w:rsid w:val="00B87594"/>
    <w:rsid w:val="00B97CF2"/>
    <w:rsid w:val="00BA1BF6"/>
    <w:rsid w:val="00BB76FE"/>
    <w:rsid w:val="00BC626D"/>
    <w:rsid w:val="00BD2932"/>
    <w:rsid w:val="00BE704D"/>
    <w:rsid w:val="00C22667"/>
    <w:rsid w:val="00C309E9"/>
    <w:rsid w:val="00C46E11"/>
    <w:rsid w:val="00C66598"/>
    <w:rsid w:val="00C72D85"/>
    <w:rsid w:val="00C77EC2"/>
    <w:rsid w:val="00C83091"/>
    <w:rsid w:val="00C91698"/>
    <w:rsid w:val="00CC451B"/>
    <w:rsid w:val="00CC771B"/>
    <w:rsid w:val="00CD03F8"/>
    <w:rsid w:val="00CD21EB"/>
    <w:rsid w:val="00CD6159"/>
    <w:rsid w:val="00CE0774"/>
    <w:rsid w:val="00CE14C6"/>
    <w:rsid w:val="00D0105B"/>
    <w:rsid w:val="00D05B50"/>
    <w:rsid w:val="00D124EF"/>
    <w:rsid w:val="00D23B26"/>
    <w:rsid w:val="00D34748"/>
    <w:rsid w:val="00D35A85"/>
    <w:rsid w:val="00D40C37"/>
    <w:rsid w:val="00D446D9"/>
    <w:rsid w:val="00D45F50"/>
    <w:rsid w:val="00D46106"/>
    <w:rsid w:val="00D504D8"/>
    <w:rsid w:val="00D52143"/>
    <w:rsid w:val="00D6222A"/>
    <w:rsid w:val="00D6566D"/>
    <w:rsid w:val="00D65718"/>
    <w:rsid w:val="00D95AA2"/>
    <w:rsid w:val="00DA002D"/>
    <w:rsid w:val="00DB19B9"/>
    <w:rsid w:val="00DB1D14"/>
    <w:rsid w:val="00DB3406"/>
    <w:rsid w:val="00DC2469"/>
    <w:rsid w:val="00DE34FE"/>
    <w:rsid w:val="00DE5AD1"/>
    <w:rsid w:val="00DF113F"/>
    <w:rsid w:val="00E0615E"/>
    <w:rsid w:val="00E23F03"/>
    <w:rsid w:val="00E30566"/>
    <w:rsid w:val="00E31184"/>
    <w:rsid w:val="00E31A68"/>
    <w:rsid w:val="00E40F88"/>
    <w:rsid w:val="00E426BC"/>
    <w:rsid w:val="00E479B6"/>
    <w:rsid w:val="00E75283"/>
    <w:rsid w:val="00E75A75"/>
    <w:rsid w:val="00E80F73"/>
    <w:rsid w:val="00E82CDD"/>
    <w:rsid w:val="00E85E85"/>
    <w:rsid w:val="00E905E5"/>
    <w:rsid w:val="00E92489"/>
    <w:rsid w:val="00E9384A"/>
    <w:rsid w:val="00EB38E3"/>
    <w:rsid w:val="00EB74CB"/>
    <w:rsid w:val="00EC6059"/>
    <w:rsid w:val="00EC7DEC"/>
    <w:rsid w:val="00ED0431"/>
    <w:rsid w:val="00ED412C"/>
    <w:rsid w:val="00ED631A"/>
    <w:rsid w:val="00EE4EC6"/>
    <w:rsid w:val="00EF04B9"/>
    <w:rsid w:val="00EF79F9"/>
    <w:rsid w:val="00F10EDC"/>
    <w:rsid w:val="00F13324"/>
    <w:rsid w:val="00F229EF"/>
    <w:rsid w:val="00F23768"/>
    <w:rsid w:val="00F25225"/>
    <w:rsid w:val="00F27625"/>
    <w:rsid w:val="00F276F3"/>
    <w:rsid w:val="00F441A2"/>
    <w:rsid w:val="00F4423B"/>
    <w:rsid w:val="00F80069"/>
    <w:rsid w:val="00FD1901"/>
    <w:rsid w:val="00FD336A"/>
    <w:rsid w:val="00FE5582"/>
    <w:rsid w:val="00FF2319"/>
    <w:rsid w:val="00FF6F9F"/>
    <w:rsid w:val="00FF7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FBFFC4"/>
  <w15:chartTrackingRefBased/>
  <w15:docId w15:val="{BA15A08E-1C40-4E6D-A58B-492D20D65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B1EB1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Standard">
    <w:name w:val="Standard"/>
    <w:qFormat/>
    <w:rsid w:val="00201856"/>
    <w:pPr>
      <w:suppressAutoHyphens/>
      <w:spacing w:after="200" w:line="276" w:lineRule="auto"/>
    </w:pPr>
    <w:rPr>
      <w:rFonts w:eastAsia="Times New Roman"/>
      <w:kern w:val="2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4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544613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6300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17910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4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737027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01346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53162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7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54008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5159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44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30255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70592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633201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09755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5164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598125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44560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60585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3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48462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2216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2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919640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93323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24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831029">
          <w:marLeft w:val="112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54068">
          <w:marLeft w:val="112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4375">
          <w:marLeft w:val="112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79912">
          <w:marLeft w:val="112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3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4797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07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88473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58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72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940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22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490570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89503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4555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0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77435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3164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52406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123449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5044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741102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55228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11819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77278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7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87549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84798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96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25497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11086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8574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4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919596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54337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1313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20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31456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19757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8343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D18C43-7AB4-4DC2-8DEA-C90BE7950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803</Words>
  <Characters>5688</Characters>
  <Application>Microsoft Office Word</Application>
  <DocSecurity>0</DocSecurity>
  <Lines>218</Lines>
  <Paragraphs>135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6356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subject/>
  <dc:creator>Sekretariat</dc:creator>
  <cp:keywords/>
  <cp:lastModifiedBy>Janusz Kawalec</cp:lastModifiedBy>
  <cp:revision>9</cp:revision>
  <cp:lastPrinted>2020-02-18T15:38:00Z</cp:lastPrinted>
  <dcterms:created xsi:type="dcterms:W3CDTF">2022-04-13T09:54:00Z</dcterms:created>
  <dcterms:modified xsi:type="dcterms:W3CDTF">2026-05-15T08:52:00Z</dcterms:modified>
</cp:coreProperties>
</file>